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5513"/>
        <w:gridCol w:w="2397"/>
      </w:tblGrid>
      <w:tr w:rsidR="00274E93" w:rsidRPr="00EE684E" w14:paraId="13879FFC" w14:textId="77777777" w:rsidTr="005C2A8C">
        <w:tc>
          <w:tcPr>
            <w:tcW w:w="9648" w:type="dxa"/>
            <w:gridSpan w:val="3"/>
            <w:tcMar>
              <w:top w:w="57" w:type="dxa"/>
              <w:left w:w="57" w:type="dxa"/>
              <w:bottom w:w="57" w:type="dxa"/>
              <w:right w:w="57" w:type="dxa"/>
            </w:tcMar>
          </w:tcPr>
          <w:p w14:paraId="3DB994A0" w14:textId="11A9ACC6" w:rsidR="00274E93" w:rsidRPr="00EE684E" w:rsidRDefault="009F3467" w:rsidP="009F3467">
            <w:pPr>
              <w:pStyle w:val="Heading5"/>
              <w:tabs>
                <w:tab w:val="center" w:pos="4767"/>
              </w:tabs>
              <w:jc w:val="left"/>
              <w:rPr>
                <w:rStyle w:val="CharacterStyle1"/>
                <w:rFonts w:asciiTheme="minorHAnsi" w:hAnsiTheme="minorHAnsi" w:cstheme="minorHAnsi"/>
                <w:sz w:val="24"/>
                <w:szCs w:val="24"/>
              </w:rPr>
            </w:pPr>
            <w:r w:rsidRPr="00EE684E">
              <w:rPr>
                <w:rStyle w:val="CharacterStyle1"/>
                <w:rFonts w:asciiTheme="minorHAnsi" w:hAnsiTheme="minorHAnsi" w:cstheme="minorHAnsi"/>
                <w:sz w:val="24"/>
                <w:szCs w:val="24"/>
              </w:rPr>
              <w:tab/>
            </w:r>
            <w:r w:rsidR="003565D8" w:rsidRPr="00EE684E">
              <w:rPr>
                <w:rFonts w:asciiTheme="minorHAnsi" w:hAnsiTheme="minorHAnsi" w:cstheme="minorHAnsi"/>
                <w:noProof/>
                <w:sz w:val="24"/>
                <w:szCs w:val="24"/>
                <w:lang w:val="en-IE" w:eastAsia="en-IE"/>
              </w:rPr>
              <w:drawing>
                <wp:inline distT="0" distB="0" distL="0" distR="0" wp14:anchorId="218FFF23" wp14:editId="2C3BA54D">
                  <wp:extent cx="22098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1162050"/>
                          </a:xfrm>
                          <a:prstGeom prst="rect">
                            <a:avLst/>
                          </a:prstGeom>
                          <a:noFill/>
                          <a:ln>
                            <a:noFill/>
                          </a:ln>
                        </pic:spPr>
                      </pic:pic>
                    </a:graphicData>
                  </a:graphic>
                </wp:inline>
              </w:drawing>
            </w:r>
          </w:p>
        </w:tc>
      </w:tr>
      <w:tr w:rsidR="00274E93" w:rsidRPr="00EE684E" w14:paraId="491CFFA9" w14:textId="77777777" w:rsidTr="00F7073C">
        <w:tc>
          <w:tcPr>
            <w:tcW w:w="1603" w:type="dxa"/>
            <w:tcMar>
              <w:top w:w="57" w:type="dxa"/>
              <w:left w:w="57" w:type="dxa"/>
              <w:bottom w:w="57" w:type="dxa"/>
              <w:right w:w="57" w:type="dxa"/>
            </w:tcMar>
          </w:tcPr>
          <w:p w14:paraId="55114290" w14:textId="77777777" w:rsidR="00274E93" w:rsidRPr="00EE684E" w:rsidRDefault="00274E93" w:rsidP="00770EB5">
            <w:pPr>
              <w:rPr>
                <w:rFonts w:asciiTheme="minorHAnsi" w:hAnsiTheme="minorHAnsi" w:cstheme="minorHAnsi"/>
                <w:b/>
              </w:rPr>
            </w:pPr>
            <w:r w:rsidRPr="00EE684E">
              <w:rPr>
                <w:rFonts w:asciiTheme="minorHAnsi" w:hAnsiTheme="minorHAnsi" w:cstheme="minorHAnsi"/>
                <w:b/>
              </w:rPr>
              <w:t>Position:</w:t>
            </w:r>
          </w:p>
        </w:tc>
        <w:tc>
          <w:tcPr>
            <w:tcW w:w="5610" w:type="dxa"/>
            <w:tcMar>
              <w:top w:w="57" w:type="dxa"/>
              <w:left w:w="57" w:type="dxa"/>
              <w:bottom w:w="57" w:type="dxa"/>
              <w:right w:w="57" w:type="dxa"/>
            </w:tcMar>
          </w:tcPr>
          <w:p w14:paraId="12337B1D" w14:textId="59E044EC" w:rsidR="00240B01" w:rsidRPr="00EE684E" w:rsidRDefault="00170377" w:rsidP="00770EB5">
            <w:pPr>
              <w:pStyle w:val="Heading1"/>
              <w:spacing w:before="0" w:after="0"/>
              <w:jc w:val="center"/>
              <w:rPr>
                <w:rFonts w:asciiTheme="minorHAnsi" w:hAnsiTheme="minorHAnsi" w:cstheme="minorHAnsi"/>
                <w:bCs w:val="0"/>
                <w:sz w:val="40"/>
                <w:szCs w:val="40"/>
              </w:rPr>
            </w:pPr>
            <w:r w:rsidRPr="00EE684E">
              <w:rPr>
                <w:rFonts w:asciiTheme="minorHAnsi" w:hAnsiTheme="minorHAnsi" w:cstheme="minorHAnsi"/>
                <w:bCs w:val="0"/>
                <w:sz w:val="40"/>
                <w:szCs w:val="40"/>
              </w:rPr>
              <w:t>Y</w:t>
            </w:r>
            <w:r w:rsidRPr="00EE684E">
              <w:rPr>
                <w:rFonts w:asciiTheme="minorHAnsi" w:hAnsiTheme="minorHAnsi" w:cstheme="minorHAnsi"/>
                <w:sz w:val="40"/>
                <w:szCs w:val="40"/>
              </w:rPr>
              <w:t xml:space="preserve">outh </w:t>
            </w:r>
            <w:r w:rsidR="007C7745" w:rsidRPr="00EE684E">
              <w:rPr>
                <w:rFonts w:asciiTheme="minorHAnsi" w:hAnsiTheme="minorHAnsi" w:cstheme="minorHAnsi"/>
                <w:bCs w:val="0"/>
                <w:sz w:val="40"/>
                <w:szCs w:val="40"/>
              </w:rPr>
              <w:t>Participation Officer</w:t>
            </w:r>
          </w:p>
          <w:p w14:paraId="5C06B11E" w14:textId="77777777" w:rsidR="00274E93" w:rsidRPr="00EE684E" w:rsidRDefault="00274E93" w:rsidP="00770EB5">
            <w:pPr>
              <w:jc w:val="center"/>
              <w:rPr>
                <w:rStyle w:val="CharacterStyle1"/>
                <w:rFonts w:asciiTheme="minorHAnsi" w:hAnsiTheme="minorHAnsi" w:cstheme="minorHAnsi"/>
                <w:b/>
                <w:i/>
                <w:spacing w:val="-2"/>
                <w:sz w:val="24"/>
                <w:szCs w:val="24"/>
              </w:rPr>
            </w:pPr>
          </w:p>
        </w:tc>
        <w:tc>
          <w:tcPr>
            <w:tcW w:w="2435" w:type="dxa"/>
            <w:tcMar>
              <w:top w:w="57" w:type="dxa"/>
              <w:left w:w="57" w:type="dxa"/>
              <w:bottom w:w="57" w:type="dxa"/>
              <w:right w:w="57" w:type="dxa"/>
            </w:tcMar>
          </w:tcPr>
          <w:p w14:paraId="07C5C4D6" w14:textId="77777777" w:rsidR="00274E93" w:rsidRPr="00EE684E" w:rsidRDefault="00274E93" w:rsidP="00770EB5">
            <w:pPr>
              <w:rPr>
                <w:rStyle w:val="CharacterStyle1"/>
                <w:rFonts w:asciiTheme="minorHAnsi" w:hAnsiTheme="minorHAnsi" w:cstheme="minorHAnsi"/>
                <w:b/>
                <w:spacing w:val="-2"/>
                <w:sz w:val="24"/>
                <w:szCs w:val="24"/>
              </w:rPr>
            </w:pPr>
            <w:r w:rsidRPr="00EE684E">
              <w:rPr>
                <w:rFonts w:asciiTheme="minorHAnsi" w:hAnsiTheme="minorHAnsi" w:cstheme="minorHAnsi"/>
                <w:b/>
              </w:rPr>
              <w:t>Ref: YWI</w:t>
            </w:r>
            <w:r w:rsidR="005C2A8C" w:rsidRPr="00EE684E">
              <w:rPr>
                <w:rFonts w:asciiTheme="minorHAnsi" w:hAnsiTheme="minorHAnsi" w:cstheme="minorHAnsi"/>
                <w:b/>
              </w:rPr>
              <w:t>220812</w:t>
            </w:r>
          </w:p>
        </w:tc>
      </w:tr>
      <w:tr w:rsidR="00274E93" w:rsidRPr="00EE684E" w14:paraId="364C8706" w14:textId="77777777" w:rsidTr="005C2A8C">
        <w:tc>
          <w:tcPr>
            <w:tcW w:w="9648" w:type="dxa"/>
            <w:gridSpan w:val="3"/>
            <w:tcMar>
              <w:top w:w="57" w:type="dxa"/>
              <w:left w:w="57" w:type="dxa"/>
              <w:bottom w:w="57" w:type="dxa"/>
              <w:right w:w="57" w:type="dxa"/>
            </w:tcMar>
          </w:tcPr>
          <w:p w14:paraId="7888DFE4" w14:textId="77777777" w:rsidR="00274E93" w:rsidRPr="00EE684E" w:rsidRDefault="00274E93" w:rsidP="00770EB5">
            <w:pPr>
              <w:pStyle w:val="Heading5"/>
              <w:rPr>
                <w:rFonts w:asciiTheme="minorHAnsi" w:hAnsiTheme="minorHAnsi" w:cstheme="minorHAnsi"/>
                <w:sz w:val="24"/>
                <w:szCs w:val="24"/>
              </w:rPr>
            </w:pPr>
          </w:p>
          <w:p w14:paraId="36022471" w14:textId="77777777" w:rsidR="00274E93" w:rsidRPr="00EE684E" w:rsidRDefault="00274E93" w:rsidP="00770EB5">
            <w:pPr>
              <w:pStyle w:val="Heading5"/>
              <w:rPr>
                <w:rFonts w:asciiTheme="minorHAnsi" w:hAnsiTheme="minorHAnsi" w:cstheme="minorHAnsi"/>
                <w:sz w:val="24"/>
                <w:szCs w:val="24"/>
              </w:rPr>
            </w:pPr>
            <w:r w:rsidRPr="00EE684E">
              <w:rPr>
                <w:rFonts w:asciiTheme="minorHAnsi" w:hAnsiTheme="minorHAnsi" w:cstheme="minorHAnsi"/>
                <w:sz w:val="24"/>
                <w:szCs w:val="24"/>
              </w:rPr>
              <w:t>JOB DESCRIPTION</w:t>
            </w:r>
          </w:p>
          <w:p w14:paraId="0B3CCB36" w14:textId="77777777" w:rsidR="00274E93" w:rsidRPr="00EE684E" w:rsidRDefault="00274E93" w:rsidP="00770EB5">
            <w:pPr>
              <w:jc w:val="both"/>
              <w:rPr>
                <w:rStyle w:val="CharacterStyle1"/>
                <w:rFonts w:asciiTheme="minorHAnsi" w:hAnsiTheme="minorHAnsi" w:cstheme="minorHAnsi"/>
                <w:spacing w:val="-2"/>
                <w:sz w:val="24"/>
                <w:szCs w:val="24"/>
              </w:rPr>
            </w:pPr>
          </w:p>
        </w:tc>
      </w:tr>
      <w:tr w:rsidR="00240B01" w:rsidRPr="00EE684E" w14:paraId="3F9E362A" w14:textId="77777777" w:rsidTr="00F7073C">
        <w:trPr>
          <w:trHeight w:val="1487"/>
        </w:trPr>
        <w:tc>
          <w:tcPr>
            <w:tcW w:w="1603" w:type="dxa"/>
            <w:tcMar>
              <w:top w:w="57" w:type="dxa"/>
              <w:left w:w="57" w:type="dxa"/>
              <w:bottom w:w="57" w:type="dxa"/>
              <w:right w:w="57" w:type="dxa"/>
            </w:tcMar>
          </w:tcPr>
          <w:p w14:paraId="30E4B1B2" w14:textId="77777777" w:rsidR="00240B01" w:rsidRPr="00EE684E" w:rsidRDefault="00240B01" w:rsidP="00770EB5">
            <w:pPr>
              <w:rPr>
                <w:rFonts w:asciiTheme="minorHAnsi" w:hAnsiTheme="minorHAnsi" w:cstheme="minorHAnsi"/>
                <w:b/>
              </w:rPr>
            </w:pPr>
            <w:r w:rsidRPr="00EE684E">
              <w:rPr>
                <w:rFonts w:asciiTheme="minorHAnsi" w:hAnsiTheme="minorHAnsi" w:cstheme="minorHAnsi"/>
                <w:b/>
              </w:rPr>
              <w:t>Function:</w:t>
            </w:r>
          </w:p>
          <w:p w14:paraId="5081BC33" w14:textId="77777777" w:rsidR="00240B01" w:rsidRPr="00EE684E" w:rsidRDefault="00240B01" w:rsidP="00770EB5">
            <w:pPr>
              <w:rPr>
                <w:rFonts w:asciiTheme="minorHAnsi" w:hAnsiTheme="minorHAnsi" w:cstheme="minorHAnsi"/>
                <w:b/>
              </w:rPr>
            </w:pPr>
          </w:p>
        </w:tc>
        <w:tc>
          <w:tcPr>
            <w:tcW w:w="8045" w:type="dxa"/>
            <w:gridSpan w:val="2"/>
            <w:tcMar>
              <w:top w:w="57" w:type="dxa"/>
              <w:left w:w="57" w:type="dxa"/>
              <w:bottom w:w="57" w:type="dxa"/>
              <w:right w:w="57" w:type="dxa"/>
            </w:tcMar>
          </w:tcPr>
          <w:p w14:paraId="031C1822" w14:textId="77777777" w:rsidR="00EE684E" w:rsidRDefault="005E5299" w:rsidP="00EE684E">
            <w:pPr>
              <w:pStyle w:val="Style2"/>
              <w:spacing w:line="240" w:lineRule="auto"/>
              <w:ind w:left="61"/>
              <w:rPr>
                <w:rStyle w:val="CharacterStyle1"/>
                <w:rFonts w:asciiTheme="minorHAnsi" w:hAnsiTheme="minorHAnsi" w:cstheme="minorHAnsi"/>
                <w:spacing w:val="-2"/>
                <w:sz w:val="24"/>
                <w:szCs w:val="24"/>
              </w:rPr>
            </w:pPr>
            <w:r w:rsidRPr="00EE684E">
              <w:rPr>
                <w:rStyle w:val="CharacterStyle1"/>
                <w:rFonts w:asciiTheme="minorHAnsi" w:hAnsiTheme="minorHAnsi" w:cstheme="minorHAnsi"/>
                <w:spacing w:val="-2"/>
                <w:sz w:val="24"/>
                <w:szCs w:val="24"/>
              </w:rPr>
              <w:t xml:space="preserve">The </w:t>
            </w:r>
            <w:r w:rsidR="00EA0F36" w:rsidRPr="00EE684E">
              <w:rPr>
                <w:rStyle w:val="CharacterStyle1"/>
                <w:rFonts w:asciiTheme="minorHAnsi" w:hAnsiTheme="minorHAnsi" w:cstheme="minorHAnsi"/>
                <w:spacing w:val="-2"/>
                <w:sz w:val="24"/>
                <w:szCs w:val="24"/>
              </w:rPr>
              <w:t>Participation Officer will provide technical support to the Department of Children</w:t>
            </w:r>
            <w:r w:rsidR="00447241" w:rsidRPr="00EE684E">
              <w:rPr>
                <w:rStyle w:val="CharacterStyle1"/>
                <w:rFonts w:asciiTheme="minorHAnsi" w:hAnsiTheme="minorHAnsi" w:cstheme="minorHAnsi"/>
                <w:spacing w:val="-2"/>
                <w:sz w:val="24"/>
                <w:szCs w:val="24"/>
              </w:rPr>
              <w:t>, Equality</w:t>
            </w:r>
            <w:r w:rsidR="00187805" w:rsidRPr="00EE684E">
              <w:rPr>
                <w:rStyle w:val="CharacterStyle1"/>
                <w:rFonts w:asciiTheme="minorHAnsi" w:hAnsiTheme="minorHAnsi" w:cstheme="minorHAnsi"/>
                <w:spacing w:val="-2"/>
                <w:sz w:val="24"/>
                <w:szCs w:val="24"/>
              </w:rPr>
              <w:t>, Disability</w:t>
            </w:r>
            <w:r w:rsidR="00643CDB" w:rsidRPr="00EE684E">
              <w:rPr>
                <w:rStyle w:val="CharacterStyle1"/>
                <w:rFonts w:asciiTheme="minorHAnsi" w:hAnsiTheme="minorHAnsi" w:cstheme="minorHAnsi"/>
                <w:spacing w:val="-2"/>
                <w:sz w:val="24"/>
                <w:szCs w:val="24"/>
              </w:rPr>
              <w:t>. Integration and</w:t>
            </w:r>
            <w:r w:rsidR="00EA0F36" w:rsidRPr="00EE684E">
              <w:rPr>
                <w:rStyle w:val="CharacterStyle1"/>
                <w:rFonts w:asciiTheme="minorHAnsi" w:hAnsiTheme="minorHAnsi" w:cstheme="minorHAnsi"/>
                <w:spacing w:val="-2"/>
                <w:sz w:val="24"/>
                <w:szCs w:val="24"/>
              </w:rPr>
              <w:t xml:space="preserve"> Youth </w:t>
            </w:r>
            <w:r w:rsidR="005C2A8C" w:rsidRPr="00EE684E">
              <w:rPr>
                <w:rStyle w:val="CharacterStyle1"/>
                <w:rFonts w:asciiTheme="minorHAnsi" w:hAnsiTheme="minorHAnsi" w:cstheme="minorHAnsi"/>
                <w:spacing w:val="-2"/>
                <w:sz w:val="24"/>
                <w:szCs w:val="24"/>
              </w:rPr>
              <w:t>(DC</w:t>
            </w:r>
            <w:r w:rsidR="00447241" w:rsidRPr="00EE684E">
              <w:rPr>
                <w:rStyle w:val="CharacterStyle1"/>
                <w:rFonts w:asciiTheme="minorHAnsi" w:hAnsiTheme="minorHAnsi" w:cstheme="minorHAnsi"/>
                <w:spacing w:val="-2"/>
                <w:sz w:val="24"/>
                <w:szCs w:val="24"/>
              </w:rPr>
              <w:t>EDIY</w:t>
            </w:r>
            <w:r w:rsidR="005C2A8C" w:rsidRPr="00EE684E">
              <w:rPr>
                <w:rStyle w:val="CharacterStyle1"/>
                <w:rFonts w:asciiTheme="minorHAnsi" w:hAnsiTheme="minorHAnsi" w:cstheme="minorHAnsi"/>
                <w:spacing w:val="-2"/>
                <w:sz w:val="24"/>
                <w:szCs w:val="24"/>
              </w:rPr>
              <w:t>)</w:t>
            </w:r>
            <w:r w:rsidR="00EA0F36" w:rsidRPr="00EE684E">
              <w:rPr>
                <w:rStyle w:val="CharacterStyle1"/>
                <w:rFonts w:asciiTheme="minorHAnsi" w:hAnsiTheme="minorHAnsi" w:cstheme="minorHAnsi"/>
                <w:spacing w:val="-2"/>
                <w:sz w:val="24"/>
                <w:szCs w:val="24"/>
              </w:rPr>
              <w:t xml:space="preserve"> Citizen Participation Unit in fulfillment of the terms of a contract jointly held by Youth Work Ireland and For</w:t>
            </w:r>
            <w:r w:rsidR="00160F2E" w:rsidRPr="00EE684E">
              <w:rPr>
                <w:rStyle w:val="CharacterStyle1"/>
                <w:rFonts w:asciiTheme="minorHAnsi" w:hAnsiTheme="minorHAnsi" w:cstheme="minorHAnsi"/>
                <w:spacing w:val="-2"/>
                <w:sz w:val="24"/>
                <w:szCs w:val="24"/>
              </w:rPr>
              <w:t>ó</w:t>
            </w:r>
            <w:r w:rsidR="00EA0F36" w:rsidRPr="00EE684E">
              <w:rPr>
                <w:rStyle w:val="CharacterStyle1"/>
                <w:rFonts w:asciiTheme="minorHAnsi" w:hAnsiTheme="minorHAnsi" w:cstheme="minorHAnsi"/>
                <w:spacing w:val="-2"/>
                <w:sz w:val="24"/>
                <w:szCs w:val="24"/>
              </w:rPr>
              <w:t>ige.</w:t>
            </w:r>
            <w:r w:rsidR="005C2A8C" w:rsidRPr="00EE684E">
              <w:rPr>
                <w:rStyle w:val="CharacterStyle1"/>
                <w:rFonts w:asciiTheme="minorHAnsi" w:hAnsiTheme="minorHAnsi" w:cstheme="minorHAnsi"/>
                <w:spacing w:val="-2"/>
                <w:sz w:val="24"/>
                <w:szCs w:val="24"/>
              </w:rPr>
              <w:t xml:space="preserve"> </w:t>
            </w:r>
          </w:p>
          <w:p w14:paraId="28B20E8A" w14:textId="77777777" w:rsidR="00EE684E" w:rsidRDefault="00EE684E" w:rsidP="00EE684E">
            <w:pPr>
              <w:pStyle w:val="Style2"/>
              <w:spacing w:line="240" w:lineRule="auto"/>
              <w:ind w:left="61"/>
              <w:rPr>
                <w:rStyle w:val="CharacterStyle1"/>
                <w:rFonts w:asciiTheme="minorHAnsi" w:hAnsiTheme="minorHAnsi" w:cstheme="minorHAnsi"/>
                <w:spacing w:val="-2"/>
              </w:rPr>
            </w:pPr>
          </w:p>
          <w:p w14:paraId="027C4309" w14:textId="67D670CB" w:rsidR="00EE684E" w:rsidRDefault="00EA0F36" w:rsidP="00EE684E">
            <w:pPr>
              <w:pStyle w:val="Style2"/>
              <w:spacing w:line="240" w:lineRule="auto"/>
              <w:ind w:left="61"/>
              <w:rPr>
                <w:rFonts w:asciiTheme="minorHAnsi" w:hAnsiTheme="minorHAnsi" w:cstheme="minorHAnsi"/>
                <w:sz w:val="24"/>
                <w:szCs w:val="24"/>
              </w:rPr>
            </w:pPr>
            <w:r w:rsidRPr="00EE684E">
              <w:rPr>
                <w:rStyle w:val="CharacterStyle1"/>
                <w:rFonts w:asciiTheme="minorHAnsi" w:hAnsiTheme="minorHAnsi" w:cstheme="minorHAnsi"/>
                <w:spacing w:val="-2"/>
                <w:sz w:val="24"/>
                <w:szCs w:val="24"/>
              </w:rPr>
              <w:t xml:space="preserve">In addition to providing onsite support to </w:t>
            </w:r>
            <w:r w:rsidRPr="00EE684E">
              <w:rPr>
                <w:rFonts w:asciiTheme="minorHAnsi" w:hAnsiTheme="minorHAnsi" w:cstheme="minorHAnsi"/>
                <w:sz w:val="24"/>
                <w:szCs w:val="24"/>
              </w:rPr>
              <w:t>Comhairle na nÓg,</w:t>
            </w:r>
            <w:r w:rsidR="00BF2C2C" w:rsidRPr="00EE684E">
              <w:rPr>
                <w:rFonts w:asciiTheme="minorHAnsi" w:hAnsiTheme="minorHAnsi" w:cstheme="minorHAnsi"/>
                <w:sz w:val="24"/>
                <w:szCs w:val="24"/>
              </w:rPr>
              <w:t xml:space="preserve"> supporting the National Comhairle na nÓg Executive,</w:t>
            </w:r>
            <w:r w:rsidR="005C2A8C" w:rsidRPr="00EE684E">
              <w:rPr>
                <w:rFonts w:asciiTheme="minorHAnsi" w:hAnsiTheme="minorHAnsi" w:cstheme="minorHAnsi"/>
                <w:sz w:val="24"/>
                <w:szCs w:val="24"/>
              </w:rPr>
              <w:t xml:space="preserve"> assisting in the development of annual events, consultations and other participation initiatives, the Participation Officer will also be involved in</w:t>
            </w:r>
            <w:r w:rsidR="008D7124" w:rsidRPr="00EE684E">
              <w:rPr>
                <w:rFonts w:asciiTheme="minorHAnsi" w:hAnsiTheme="minorHAnsi" w:cstheme="minorHAnsi"/>
                <w:sz w:val="24"/>
                <w:szCs w:val="24"/>
              </w:rPr>
              <w:t xml:space="preserve"> supporting consultations and </w:t>
            </w:r>
            <w:r w:rsidR="005C2A8C" w:rsidRPr="00EE684E">
              <w:rPr>
                <w:rFonts w:asciiTheme="minorHAnsi" w:hAnsiTheme="minorHAnsi" w:cstheme="minorHAnsi"/>
                <w:sz w:val="24"/>
                <w:szCs w:val="24"/>
              </w:rPr>
              <w:t xml:space="preserve">providing </w:t>
            </w:r>
            <w:r w:rsidR="00D414B8" w:rsidRPr="00EE684E">
              <w:rPr>
                <w:rFonts w:asciiTheme="minorHAnsi" w:hAnsiTheme="minorHAnsi" w:cstheme="minorHAnsi"/>
                <w:sz w:val="24"/>
                <w:szCs w:val="24"/>
              </w:rPr>
              <w:t xml:space="preserve">training </w:t>
            </w:r>
            <w:r w:rsidR="008D7124" w:rsidRPr="00EE684E">
              <w:rPr>
                <w:rFonts w:asciiTheme="minorHAnsi" w:hAnsiTheme="minorHAnsi" w:cstheme="minorHAnsi"/>
                <w:sz w:val="24"/>
                <w:szCs w:val="24"/>
              </w:rPr>
              <w:t xml:space="preserve">and </w:t>
            </w:r>
            <w:r w:rsidR="00D414B8" w:rsidRPr="00EE684E">
              <w:rPr>
                <w:rFonts w:asciiTheme="minorHAnsi" w:hAnsiTheme="minorHAnsi" w:cstheme="minorHAnsi"/>
                <w:sz w:val="24"/>
                <w:szCs w:val="24"/>
              </w:rPr>
              <w:t>development</w:t>
            </w:r>
            <w:r w:rsidR="005E5299" w:rsidRPr="00EE684E">
              <w:rPr>
                <w:rFonts w:asciiTheme="minorHAnsi" w:hAnsiTheme="minorHAnsi" w:cstheme="minorHAnsi"/>
                <w:sz w:val="24"/>
                <w:szCs w:val="24"/>
              </w:rPr>
              <w:t xml:space="preserve">. </w:t>
            </w:r>
          </w:p>
          <w:p w14:paraId="32AECC97" w14:textId="77777777" w:rsidR="00EE684E" w:rsidRDefault="00EE684E" w:rsidP="00EE684E">
            <w:pPr>
              <w:pStyle w:val="Style2"/>
              <w:spacing w:line="240" w:lineRule="auto"/>
              <w:ind w:left="61"/>
              <w:rPr>
                <w:rStyle w:val="CharacterStyle1"/>
                <w:rFonts w:asciiTheme="minorHAnsi" w:hAnsiTheme="minorHAnsi" w:cstheme="minorHAnsi"/>
                <w:spacing w:val="-2"/>
                <w:sz w:val="24"/>
                <w:szCs w:val="24"/>
              </w:rPr>
            </w:pPr>
          </w:p>
          <w:p w14:paraId="34012E46" w14:textId="77777777" w:rsidR="00EE684E" w:rsidRDefault="004C4FF0" w:rsidP="00EE684E">
            <w:pPr>
              <w:pStyle w:val="Style2"/>
              <w:spacing w:line="240" w:lineRule="auto"/>
              <w:ind w:left="61"/>
              <w:rPr>
                <w:rStyle w:val="CharacterStyle1"/>
                <w:rFonts w:asciiTheme="minorHAnsi" w:hAnsiTheme="minorHAnsi" w:cstheme="minorHAnsi"/>
                <w:spacing w:val="-2"/>
                <w:sz w:val="24"/>
                <w:szCs w:val="24"/>
              </w:rPr>
            </w:pPr>
            <w:r w:rsidRPr="00EE684E">
              <w:rPr>
                <w:rStyle w:val="CharacterStyle1"/>
                <w:rFonts w:asciiTheme="minorHAnsi" w:hAnsiTheme="minorHAnsi" w:cstheme="minorHAnsi"/>
                <w:spacing w:val="-2"/>
                <w:sz w:val="24"/>
                <w:szCs w:val="24"/>
              </w:rPr>
              <w:t xml:space="preserve">Based-in </w:t>
            </w:r>
            <w:r w:rsidR="003B5916" w:rsidRPr="00EE684E">
              <w:rPr>
                <w:rStyle w:val="CharacterStyle1"/>
                <w:rFonts w:asciiTheme="minorHAnsi" w:hAnsiTheme="minorHAnsi" w:cstheme="minorHAnsi"/>
                <w:spacing w:val="-2"/>
                <w:sz w:val="24"/>
                <w:szCs w:val="24"/>
              </w:rPr>
              <w:t>the Participation Team,</w:t>
            </w:r>
            <w:r w:rsidR="005E5299" w:rsidRPr="00EE684E">
              <w:rPr>
                <w:rStyle w:val="CharacterStyle1"/>
                <w:rFonts w:asciiTheme="minorHAnsi" w:hAnsiTheme="minorHAnsi" w:cstheme="minorHAnsi"/>
                <w:spacing w:val="-2"/>
                <w:sz w:val="24"/>
                <w:szCs w:val="24"/>
              </w:rPr>
              <w:t xml:space="preserve"> line-managed </w:t>
            </w:r>
            <w:r w:rsidR="008D5DEF" w:rsidRPr="00EE684E">
              <w:rPr>
                <w:rStyle w:val="CharacterStyle1"/>
                <w:rFonts w:asciiTheme="minorHAnsi" w:hAnsiTheme="minorHAnsi" w:cstheme="minorHAnsi"/>
                <w:spacing w:val="-2"/>
                <w:sz w:val="24"/>
                <w:szCs w:val="24"/>
              </w:rPr>
              <w:t>through</w:t>
            </w:r>
            <w:r w:rsidR="005E5299" w:rsidRPr="00EE684E">
              <w:rPr>
                <w:rStyle w:val="CharacterStyle1"/>
                <w:rFonts w:asciiTheme="minorHAnsi" w:hAnsiTheme="minorHAnsi" w:cstheme="minorHAnsi"/>
                <w:spacing w:val="-2"/>
                <w:sz w:val="24"/>
                <w:szCs w:val="24"/>
              </w:rPr>
              <w:t xml:space="preserve"> Youth Work Ireland National Office in Dominick St, Dublin 1, the Participation Officer will </w:t>
            </w:r>
            <w:r w:rsidR="008D5DEF" w:rsidRPr="00EE684E">
              <w:rPr>
                <w:rStyle w:val="CharacterStyle1"/>
                <w:rFonts w:asciiTheme="minorHAnsi" w:hAnsiTheme="minorHAnsi" w:cstheme="minorHAnsi"/>
                <w:spacing w:val="-2"/>
                <w:sz w:val="24"/>
                <w:szCs w:val="24"/>
              </w:rPr>
              <w:t xml:space="preserve">receive day to Day </w:t>
            </w:r>
            <w:r w:rsidR="00A62B72" w:rsidRPr="00EE684E">
              <w:rPr>
                <w:rStyle w:val="CharacterStyle1"/>
                <w:rFonts w:asciiTheme="minorHAnsi" w:hAnsiTheme="minorHAnsi" w:cstheme="minorHAnsi"/>
                <w:spacing w:val="-2"/>
                <w:sz w:val="24"/>
                <w:szCs w:val="24"/>
              </w:rPr>
              <w:t>prog</w:t>
            </w:r>
            <w:r w:rsidR="00F0306A" w:rsidRPr="00EE684E">
              <w:rPr>
                <w:rStyle w:val="CharacterStyle1"/>
                <w:rFonts w:asciiTheme="minorHAnsi" w:hAnsiTheme="minorHAnsi" w:cstheme="minorHAnsi"/>
                <w:spacing w:val="-2"/>
                <w:sz w:val="24"/>
                <w:szCs w:val="24"/>
              </w:rPr>
              <w:t xml:space="preserve">ramme </w:t>
            </w:r>
            <w:r w:rsidR="008D5DEF" w:rsidRPr="00EE684E">
              <w:rPr>
                <w:rStyle w:val="CharacterStyle1"/>
                <w:rFonts w:asciiTheme="minorHAnsi" w:hAnsiTheme="minorHAnsi" w:cstheme="minorHAnsi"/>
                <w:spacing w:val="-2"/>
                <w:sz w:val="24"/>
                <w:szCs w:val="24"/>
              </w:rPr>
              <w:t xml:space="preserve">direction from the </w:t>
            </w:r>
            <w:r w:rsidR="00A62B72" w:rsidRPr="00EE684E">
              <w:rPr>
                <w:rStyle w:val="CharacterStyle1"/>
                <w:rFonts w:asciiTheme="minorHAnsi" w:hAnsiTheme="minorHAnsi" w:cstheme="minorHAnsi"/>
                <w:spacing w:val="-2"/>
                <w:sz w:val="24"/>
                <w:szCs w:val="24"/>
              </w:rPr>
              <w:t xml:space="preserve">Senior </w:t>
            </w:r>
            <w:r w:rsidR="00955639" w:rsidRPr="00EE684E">
              <w:rPr>
                <w:rStyle w:val="CharacterStyle1"/>
                <w:rFonts w:asciiTheme="minorHAnsi" w:hAnsiTheme="minorHAnsi" w:cstheme="minorHAnsi"/>
                <w:spacing w:val="-2"/>
                <w:sz w:val="24"/>
                <w:szCs w:val="24"/>
              </w:rPr>
              <w:t xml:space="preserve">Youth Participation </w:t>
            </w:r>
            <w:r w:rsidR="00A62B72" w:rsidRPr="00EE684E">
              <w:rPr>
                <w:rStyle w:val="CharacterStyle1"/>
                <w:rFonts w:asciiTheme="minorHAnsi" w:hAnsiTheme="minorHAnsi" w:cstheme="minorHAnsi"/>
                <w:spacing w:val="-2"/>
                <w:sz w:val="24"/>
                <w:szCs w:val="24"/>
              </w:rPr>
              <w:t>Officer</w:t>
            </w:r>
            <w:r w:rsidR="00955639" w:rsidRPr="00EE684E">
              <w:rPr>
                <w:rStyle w:val="CharacterStyle1"/>
                <w:rFonts w:asciiTheme="minorHAnsi" w:hAnsiTheme="minorHAnsi" w:cstheme="minorHAnsi"/>
                <w:spacing w:val="-2"/>
                <w:sz w:val="24"/>
                <w:szCs w:val="24"/>
              </w:rPr>
              <w:t xml:space="preserve"> (Foroige)</w:t>
            </w:r>
            <w:r w:rsidR="003B5916" w:rsidRPr="00EE684E">
              <w:rPr>
                <w:rStyle w:val="CharacterStyle1"/>
                <w:rFonts w:asciiTheme="minorHAnsi" w:hAnsiTheme="minorHAnsi" w:cstheme="minorHAnsi"/>
                <w:spacing w:val="-2"/>
                <w:sz w:val="24"/>
                <w:szCs w:val="24"/>
              </w:rPr>
              <w:t xml:space="preserve">. </w:t>
            </w:r>
          </w:p>
          <w:p w14:paraId="6E480E48" w14:textId="77777777" w:rsidR="00EE684E" w:rsidRDefault="00EE684E" w:rsidP="00EE684E">
            <w:pPr>
              <w:pStyle w:val="Style2"/>
              <w:spacing w:line="240" w:lineRule="auto"/>
              <w:ind w:left="61"/>
              <w:rPr>
                <w:rStyle w:val="CharacterStyle1"/>
                <w:rFonts w:asciiTheme="minorHAnsi" w:hAnsiTheme="minorHAnsi" w:cstheme="minorHAnsi"/>
                <w:spacing w:val="-2"/>
              </w:rPr>
            </w:pPr>
          </w:p>
          <w:p w14:paraId="1C1DD5C2" w14:textId="2C590601" w:rsidR="00D6542F" w:rsidRPr="00EE684E" w:rsidRDefault="003B5916" w:rsidP="00EE684E">
            <w:pPr>
              <w:pStyle w:val="Style2"/>
              <w:spacing w:line="240" w:lineRule="auto"/>
              <w:ind w:left="61"/>
              <w:rPr>
                <w:rFonts w:asciiTheme="minorHAnsi" w:hAnsiTheme="minorHAnsi" w:cstheme="minorHAnsi"/>
                <w:spacing w:val="-2"/>
                <w:sz w:val="24"/>
                <w:szCs w:val="24"/>
              </w:rPr>
            </w:pPr>
            <w:r w:rsidRPr="00EE684E">
              <w:rPr>
                <w:rStyle w:val="CharacterStyle1"/>
                <w:rFonts w:asciiTheme="minorHAnsi" w:hAnsiTheme="minorHAnsi" w:cstheme="minorHAnsi"/>
                <w:spacing w:val="-2"/>
                <w:sz w:val="24"/>
                <w:szCs w:val="24"/>
              </w:rPr>
              <w:t xml:space="preserve">The Youth Participation Officer will </w:t>
            </w:r>
            <w:r w:rsidR="005E5299" w:rsidRPr="00EE684E">
              <w:rPr>
                <w:rStyle w:val="CharacterStyle1"/>
                <w:rFonts w:asciiTheme="minorHAnsi" w:hAnsiTheme="minorHAnsi" w:cstheme="minorHAnsi"/>
                <w:spacing w:val="-2"/>
                <w:sz w:val="24"/>
                <w:szCs w:val="24"/>
              </w:rPr>
              <w:t xml:space="preserve">work closely with the Administration Officer, </w:t>
            </w:r>
            <w:r w:rsidRPr="00EE684E">
              <w:rPr>
                <w:rStyle w:val="CharacterStyle1"/>
                <w:rFonts w:asciiTheme="minorHAnsi" w:hAnsiTheme="minorHAnsi" w:cstheme="minorHAnsi"/>
                <w:spacing w:val="-2"/>
                <w:sz w:val="24"/>
                <w:szCs w:val="24"/>
              </w:rPr>
              <w:t>(</w:t>
            </w:r>
            <w:r w:rsidR="005E5299" w:rsidRPr="00EE684E">
              <w:rPr>
                <w:rStyle w:val="CharacterStyle1"/>
                <w:rFonts w:asciiTheme="minorHAnsi" w:hAnsiTheme="minorHAnsi" w:cstheme="minorHAnsi"/>
                <w:spacing w:val="-2"/>
                <w:sz w:val="24"/>
                <w:szCs w:val="24"/>
              </w:rPr>
              <w:t>based in Youth Work Ireland</w:t>
            </w:r>
            <w:r w:rsidRPr="00EE684E">
              <w:rPr>
                <w:rStyle w:val="CharacterStyle1"/>
                <w:rFonts w:asciiTheme="minorHAnsi" w:hAnsiTheme="minorHAnsi" w:cstheme="minorHAnsi"/>
                <w:spacing w:val="-2"/>
                <w:sz w:val="24"/>
                <w:szCs w:val="24"/>
              </w:rPr>
              <w:t>)</w:t>
            </w:r>
            <w:r w:rsidR="005E5299" w:rsidRPr="00EE684E">
              <w:rPr>
                <w:rStyle w:val="CharacterStyle1"/>
                <w:rFonts w:asciiTheme="minorHAnsi" w:hAnsiTheme="minorHAnsi" w:cstheme="minorHAnsi"/>
                <w:spacing w:val="-2"/>
                <w:sz w:val="24"/>
                <w:szCs w:val="24"/>
              </w:rPr>
              <w:t xml:space="preserve"> and </w:t>
            </w:r>
            <w:r w:rsidR="00D414B8" w:rsidRPr="00EE684E">
              <w:rPr>
                <w:rStyle w:val="CharacterStyle1"/>
                <w:rFonts w:asciiTheme="minorHAnsi" w:hAnsiTheme="minorHAnsi" w:cstheme="minorHAnsi"/>
                <w:spacing w:val="-2"/>
                <w:sz w:val="24"/>
                <w:szCs w:val="24"/>
              </w:rPr>
              <w:t>Participation Officers and the Event Manager</w:t>
            </w:r>
            <w:r w:rsidR="00160F2E" w:rsidRPr="00EE684E">
              <w:rPr>
                <w:rStyle w:val="CharacterStyle1"/>
                <w:rFonts w:asciiTheme="minorHAnsi" w:hAnsiTheme="minorHAnsi" w:cstheme="minorHAnsi"/>
                <w:spacing w:val="-2"/>
                <w:sz w:val="24"/>
                <w:szCs w:val="24"/>
              </w:rPr>
              <w:t xml:space="preserve"> </w:t>
            </w:r>
            <w:r w:rsidRPr="00EE684E">
              <w:rPr>
                <w:rStyle w:val="CharacterStyle1"/>
                <w:rFonts w:asciiTheme="minorHAnsi" w:hAnsiTheme="minorHAnsi" w:cstheme="minorHAnsi"/>
                <w:spacing w:val="-2"/>
                <w:sz w:val="24"/>
                <w:szCs w:val="24"/>
              </w:rPr>
              <w:t>(</w:t>
            </w:r>
            <w:r w:rsidR="005E5299" w:rsidRPr="00EE684E">
              <w:rPr>
                <w:rStyle w:val="CharacterStyle1"/>
                <w:rFonts w:asciiTheme="minorHAnsi" w:hAnsiTheme="minorHAnsi" w:cstheme="minorHAnsi"/>
                <w:spacing w:val="-2"/>
                <w:sz w:val="24"/>
                <w:szCs w:val="24"/>
              </w:rPr>
              <w:t>based in For</w:t>
            </w:r>
            <w:r w:rsidR="00160F2E" w:rsidRPr="00EE684E">
              <w:rPr>
                <w:rStyle w:val="CharacterStyle1"/>
                <w:rFonts w:asciiTheme="minorHAnsi" w:hAnsiTheme="minorHAnsi" w:cstheme="minorHAnsi"/>
                <w:spacing w:val="-2"/>
                <w:sz w:val="24"/>
                <w:szCs w:val="24"/>
              </w:rPr>
              <w:t>ó</w:t>
            </w:r>
            <w:r w:rsidR="005E5299" w:rsidRPr="00EE684E">
              <w:rPr>
                <w:rStyle w:val="CharacterStyle1"/>
                <w:rFonts w:asciiTheme="minorHAnsi" w:hAnsiTheme="minorHAnsi" w:cstheme="minorHAnsi"/>
                <w:spacing w:val="-2"/>
                <w:sz w:val="24"/>
                <w:szCs w:val="24"/>
              </w:rPr>
              <w:t>ige</w:t>
            </w:r>
            <w:r w:rsidRPr="00EE684E">
              <w:rPr>
                <w:rStyle w:val="CharacterStyle1"/>
                <w:rFonts w:asciiTheme="minorHAnsi" w:hAnsiTheme="minorHAnsi" w:cstheme="minorHAnsi"/>
                <w:spacing w:val="-2"/>
                <w:sz w:val="24"/>
                <w:szCs w:val="24"/>
              </w:rPr>
              <w:t>)</w:t>
            </w:r>
            <w:r w:rsidR="005E5299" w:rsidRPr="00EE684E">
              <w:rPr>
                <w:rStyle w:val="CharacterStyle1"/>
                <w:rFonts w:asciiTheme="minorHAnsi" w:hAnsiTheme="minorHAnsi" w:cstheme="minorHAnsi"/>
                <w:spacing w:val="-2"/>
                <w:sz w:val="24"/>
                <w:szCs w:val="24"/>
              </w:rPr>
              <w:t>.</w:t>
            </w:r>
          </w:p>
        </w:tc>
      </w:tr>
      <w:tr w:rsidR="00240B01" w:rsidRPr="00EE684E" w14:paraId="2823756E" w14:textId="77777777" w:rsidTr="00F7073C">
        <w:tc>
          <w:tcPr>
            <w:tcW w:w="1603" w:type="dxa"/>
            <w:tcMar>
              <w:top w:w="57" w:type="dxa"/>
              <w:left w:w="57" w:type="dxa"/>
              <w:bottom w:w="57" w:type="dxa"/>
              <w:right w:w="57" w:type="dxa"/>
            </w:tcMar>
          </w:tcPr>
          <w:p w14:paraId="3390B60F" w14:textId="77777777" w:rsidR="00240B01" w:rsidRPr="00EE684E" w:rsidRDefault="00177F46" w:rsidP="00770EB5">
            <w:pPr>
              <w:rPr>
                <w:rFonts w:asciiTheme="minorHAnsi" w:hAnsiTheme="minorHAnsi" w:cstheme="minorHAnsi"/>
                <w:b/>
              </w:rPr>
            </w:pPr>
            <w:r w:rsidRPr="00EE684E">
              <w:rPr>
                <w:rFonts w:asciiTheme="minorHAnsi" w:hAnsiTheme="minorHAnsi" w:cstheme="minorHAnsi"/>
                <w:b/>
              </w:rPr>
              <w:t>Nature of Contract:</w:t>
            </w:r>
          </w:p>
        </w:tc>
        <w:tc>
          <w:tcPr>
            <w:tcW w:w="8045" w:type="dxa"/>
            <w:gridSpan w:val="2"/>
            <w:tcMar>
              <w:top w:w="57" w:type="dxa"/>
              <w:left w:w="57" w:type="dxa"/>
              <w:bottom w:w="57" w:type="dxa"/>
              <w:right w:w="57" w:type="dxa"/>
            </w:tcMar>
          </w:tcPr>
          <w:p w14:paraId="51A53E41" w14:textId="0C1A3942" w:rsidR="00240B01" w:rsidRPr="00EE684E" w:rsidRDefault="007D739C" w:rsidP="00770EB5">
            <w:pPr>
              <w:rPr>
                <w:rFonts w:asciiTheme="minorHAnsi" w:hAnsiTheme="minorHAnsi" w:cstheme="minorHAnsi"/>
              </w:rPr>
            </w:pPr>
            <w:r w:rsidRPr="00EE684E">
              <w:rPr>
                <w:rFonts w:asciiTheme="minorHAnsi" w:hAnsiTheme="minorHAnsi" w:cstheme="minorHAnsi"/>
              </w:rPr>
              <w:t>This is a full-</w:t>
            </w:r>
            <w:r w:rsidR="00240B01" w:rsidRPr="00EE684E">
              <w:rPr>
                <w:rFonts w:asciiTheme="minorHAnsi" w:hAnsiTheme="minorHAnsi" w:cstheme="minorHAnsi"/>
              </w:rPr>
              <w:t xml:space="preserve">time </w:t>
            </w:r>
            <w:r w:rsidR="00EE0891" w:rsidRPr="00EE684E">
              <w:rPr>
                <w:rFonts w:asciiTheme="minorHAnsi" w:hAnsiTheme="minorHAnsi" w:cstheme="minorHAnsi"/>
              </w:rPr>
              <w:t>Post</w:t>
            </w:r>
            <w:r w:rsidR="004C4FF0" w:rsidRPr="00EE684E">
              <w:rPr>
                <w:rFonts w:asciiTheme="minorHAnsi" w:hAnsiTheme="minorHAnsi" w:cstheme="minorHAnsi"/>
              </w:rPr>
              <w:t xml:space="preserve"> </w:t>
            </w:r>
            <w:r w:rsidR="003D7FBF" w:rsidRPr="00EE684E">
              <w:rPr>
                <w:rFonts w:asciiTheme="minorHAnsi" w:hAnsiTheme="minorHAnsi" w:cstheme="minorHAnsi"/>
              </w:rPr>
              <w:t>funded under contract</w:t>
            </w:r>
            <w:r w:rsidR="00EE0891" w:rsidRPr="00EE684E">
              <w:rPr>
                <w:rFonts w:asciiTheme="minorHAnsi" w:hAnsiTheme="minorHAnsi" w:cstheme="minorHAnsi"/>
              </w:rPr>
              <w:t>, the Post is Permanent subject to funding</w:t>
            </w:r>
            <w:r w:rsidR="00240B01" w:rsidRPr="00EE684E">
              <w:rPr>
                <w:rFonts w:asciiTheme="minorHAnsi" w:hAnsiTheme="minorHAnsi" w:cstheme="minorHAnsi"/>
              </w:rPr>
              <w:t>.</w:t>
            </w:r>
            <w:r w:rsidR="00D5156A" w:rsidRPr="00EE684E">
              <w:rPr>
                <w:rFonts w:asciiTheme="minorHAnsi" w:hAnsiTheme="minorHAnsi" w:cstheme="minorHAnsi"/>
              </w:rPr>
              <w:t xml:space="preserve"> </w:t>
            </w:r>
          </w:p>
          <w:p w14:paraId="4B523787" w14:textId="77777777" w:rsidR="00240B01" w:rsidRPr="00EE684E" w:rsidRDefault="00240B01" w:rsidP="00770EB5">
            <w:pPr>
              <w:rPr>
                <w:rFonts w:asciiTheme="minorHAnsi" w:hAnsiTheme="minorHAnsi" w:cstheme="minorHAnsi"/>
              </w:rPr>
            </w:pPr>
          </w:p>
          <w:p w14:paraId="2C290FCF" w14:textId="0A8DABAD" w:rsidR="00240B01" w:rsidRPr="00EE684E" w:rsidRDefault="00D6542F" w:rsidP="00770EB5">
            <w:pPr>
              <w:rPr>
                <w:rFonts w:asciiTheme="minorHAnsi" w:hAnsiTheme="minorHAnsi" w:cstheme="minorHAnsi"/>
              </w:rPr>
            </w:pPr>
            <w:r w:rsidRPr="00EE684E">
              <w:rPr>
                <w:rFonts w:asciiTheme="minorHAnsi" w:hAnsiTheme="minorHAnsi" w:cstheme="minorHAnsi"/>
              </w:rPr>
              <w:t>This post requir</w:t>
            </w:r>
            <w:r w:rsidR="00836B48" w:rsidRPr="00EE684E">
              <w:rPr>
                <w:rFonts w:asciiTheme="minorHAnsi" w:hAnsiTheme="minorHAnsi" w:cstheme="minorHAnsi"/>
              </w:rPr>
              <w:t>es</w:t>
            </w:r>
            <w:r w:rsidRPr="00EE684E">
              <w:rPr>
                <w:rFonts w:asciiTheme="minorHAnsi" w:hAnsiTheme="minorHAnsi" w:cstheme="minorHAnsi"/>
              </w:rPr>
              <w:t xml:space="preserve"> frequent travel throughout</w:t>
            </w:r>
            <w:r w:rsidR="00D22B0B" w:rsidRPr="00EE684E">
              <w:rPr>
                <w:rFonts w:asciiTheme="minorHAnsi" w:hAnsiTheme="minorHAnsi" w:cstheme="minorHAnsi"/>
              </w:rPr>
              <w:t xml:space="preserve"> Ireland</w:t>
            </w:r>
            <w:r w:rsidRPr="00EE684E">
              <w:rPr>
                <w:rFonts w:asciiTheme="minorHAnsi" w:hAnsiTheme="minorHAnsi" w:cstheme="minorHAnsi"/>
              </w:rPr>
              <w:t>. It i</w:t>
            </w:r>
            <w:r w:rsidR="00240B01" w:rsidRPr="00EE684E">
              <w:rPr>
                <w:rFonts w:asciiTheme="minorHAnsi" w:hAnsiTheme="minorHAnsi" w:cstheme="minorHAnsi"/>
              </w:rPr>
              <w:t>s expected that the incum</w:t>
            </w:r>
            <w:r w:rsidR="007C7745" w:rsidRPr="00EE684E">
              <w:rPr>
                <w:rFonts w:asciiTheme="minorHAnsi" w:hAnsiTheme="minorHAnsi" w:cstheme="minorHAnsi"/>
              </w:rPr>
              <w:t xml:space="preserve">bent will spend </w:t>
            </w:r>
            <w:r w:rsidR="00457B87" w:rsidRPr="00EE684E">
              <w:rPr>
                <w:rFonts w:asciiTheme="minorHAnsi" w:hAnsiTheme="minorHAnsi" w:cstheme="minorHAnsi"/>
              </w:rPr>
              <w:t>some time in Dublin</w:t>
            </w:r>
            <w:r w:rsidR="00836B48" w:rsidRPr="00EE684E">
              <w:rPr>
                <w:rFonts w:asciiTheme="minorHAnsi" w:hAnsiTheme="minorHAnsi" w:cstheme="minorHAnsi"/>
              </w:rPr>
              <w:t xml:space="preserve"> </w:t>
            </w:r>
            <w:r w:rsidR="00A3076E" w:rsidRPr="00EE684E">
              <w:rPr>
                <w:rFonts w:asciiTheme="minorHAnsi" w:hAnsiTheme="minorHAnsi" w:cstheme="minorHAnsi"/>
              </w:rPr>
              <w:t>at</w:t>
            </w:r>
            <w:r w:rsidR="00457B87" w:rsidRPr="00EE684E">
              <w:rPr>
                <w:rFonts w:asciiTheme="minorHAnsi" w:hAnsiTheme="minorHAnsi" w:cstheme="minorHAnsi"/>
              </w:rPr>
              <w:t xml:space="preserve"> the DCEDIY</w:t>
            </w:r>
            <w:r w:rsidR="00A01ABA" w:rsidRPr="00EE684E">
              <w:rPr>
                <w:rFonts w:asciiTheme="minorHAnsi" w:hAnsiTheme="minorHAnsi" w:cstheme="minorHAnsi"/>
              </w:rPr>
              <w:t>, Participation Office and/or Youth Work Ireland Offices.</w:t>
            </w:r>
          </w:p>
          <w:p w14:paraId="3E5042E7" w14:textId="77777777" w:rsidR="00240B01" w:rsidRPr="00EE684E" w:rsidRDefault="00240B01" w:rsidP="00770EB5">
            <w:pPr>
              <w:rPr>
                <w:rFonts w:asciiTheme="minorHAnsi" w:hAnsiTheme="minorHAnsi" w:cstheme="minorHAnsi"/>
              </w:rPr>
            </w:pPr>
          </w:p>
        </w:tc>
      </w:tr>
      <w:tr w:rsidR="00240B01" w:rsidRPr="00EE684E" w14:paraId="4C3F5E79" w14:textId="77777777" w:rsidTr="00F7073C">
        <w:tc>
          <w:tcPr>
            <w:tcW w:w="1603" w:type="dxa"/>
            <w:tcMar>
              <w:top w:w="57" w:type="dxa"/>
              <w:left w:w="57" w:type="dxa"/>
              <w:bottom w:w="57" w:type="dxa"/>
              <w:right w:w="57" w:type="dxa"/>
            </w:tcMar>
          </w:tcPr>
          <w:p w14:paraId="735CCACF" w14:textId="77777777" w:rsidR="00240B01" w:rsidRPr="00EE684E" w:rsidRDefault="00177F46" w:rsidP="00770EB5">
            <w:pPr>
              <w:rPr>
                <w:rFonts w:asciiTheme="minorHAnsi" w:hAnsiTheme="minorHAnsi" w:cstheme="minorHAnsi"/>
                <w:b/>
              </w:rPr>
            </w:pPr>
            <w:r w:rsidRPr="00EE684E">
              <w:rPr>
                <w:rFonts w:asciiTheme="minorHAnsi" w:hAnsiTheme="minorHAnsi" w:cstheme="minorHAnsi"/>
                <w:b/>
              </w:rPr>
              <w:t>Reporting to:</w:t>
            </w:r>
          </w:p>
        </w:tc>
        <w:tc>
          <w:tcPr>
            <w:tcW w:w="8045" w:type="dxa"/>
            <w:gridSpan w:val="2"/>
            <w:tcMar>
              <w:top w:w="57" w:type="dxa"/>
              <w:left w:w="57" w:type="dxa"/>
              <w:bottom w:w="57" w:type="dxa"/>
              <w:right w:w="57" w:type="dxa"/>
            </w:tcMar>
          </w:tcPr>
          <w:p w14:paraId="49DD5CD6" w14:textId="7602B4EA" w:rsidR="00177F46" w:rsidRPr="00EE684E" w:rsidRDefault="005825E0" w:rsidP="00770EB5">
            <w:pPr>
              <w:rPr>
                <w:rFonts w:asciiTheme="minorHAnsi" w:hAnsiTheme="minorHAnsi" w:cstheme="minorHAnsi"/>
                <w:b/>
                <w:bCs/>
              </w:rPr>
            </w:pPr>
            <w:r w:rsidRPr="00EE684E">
              <w:rPr>
                <w:rFonts w:asciiTheme="minorHAnsi" w:hAnsiTheme="minorHAnsi" w:cstheme="minorHAnsi"/>
                <w:b/>
                <w:bCs/>
              </w:rPr>
              <w:t xml:space="preserve">ACEO </w:t>
            </w:r>
            <w:r w:rsidR="00A3076E" w:rsidRPr="00EE684E">
              <w:rPr>
                <w:rFonts w:asciiTheme="minorHAnsi" w:hAnsiTheme="minorHAnsi" w:cstheme="minorHAnsi"/>
                <w:b/>
                <w:bCs/>
              </w:rPr>
              <w:t>Youth Work Ireland</w:t>
            </w:r>
          </w:p>
        </w:tc>
      </w:tr>
      <w:tr w:rsidR="00240B01" w:rsidRPr="00EE684E" w14:paraId="0221A94C" w14:textId="77777777" w:rsidTr="00F7073C">
        <w:tc>
          <w:tcPr>
            <w:tcW w:w="1603" w:type="dxa"/>
            <w:tcMar>
              <w:top w:w="57" w:type="dxa"/>
              <w:left w:w="57" w:type="dxa"/>
              <w:bottom w:w="57" w:type="dxa"/>
              <w:right w:w="57" w:type="dxa"/>
            </w:tcMar>
          </w:tcPr>
          <w:p w14:paraId="361834E7" w14:textId="77777777" w:rsidR="00240B01" w:rsidRPr="00EE684E" w:rsidRDefault="00240B01" w:rsidP="00770EB5">
            <w:pPr>
              <w:rPr>
                <w:rFonts w:asciiTheme="minorHAnsi" w:hAnsiTheme="minorHAnsi" w:cstheme="minorHAnsi"/>
                <w:b/>
              </w:rPr>
            </w:pPr>
            <w:r w:rsidRPr="00EE684E">
              <w:rPr>
                <w:rFonts w:asciiTheme="minorHAnsi" w:hAnsiTheme="minorHAnsi" w:cstheme="minorHAnsi"/>
                <w:b/>
              </w:rPr>
              <w:t>Principal Duties and Responsibilities:</w:t>
            </w:r>
          </w:p>
          <w:p w14:paraId="59B25FCD" w14:textId="77777777" w:rsidR="00240B01" w:rsidRPr="00EE684E" w:rsidRDefault="00240B01" w:rsidP="00770EB5">
            <w:pPr>
              <w:rPr>
                <w:rFonts w:asciiTheme="minorHAnsi" w:hAnsiTheme="minorHAnsi" w:cstheme="minorHAnsi"/>
                <w:b/>
              </w:rPr>
            </w:pPr>
          </w:p>
          <w:p w14:paraId="2B122C2B" w14:textId="77777777" w:rsidR="00240B01" w:rsidRPr="00EE684E" w:rsidRDefault="00240B01" w:rsidP="00770EB5">
            <w:pPr>
              <w:rPr>
                <w:rFonts w:asciiTheme="minorHAnsi" w:hAnsiTheme="minorHAnsi" w:cstheme="minorHAnsi"/>
                <w:b/>
              </w:rPr>
            </w:pPr>
          </w:p>
          <w:p w14:paraId="7335284A" w14:textId="77777777" w:rsidR="00240B01" w:rsidRPr="00EE684E" w:rsidRDefault="00240B01" w:rsidP="00770EB5">
            <w:pPr>
              <w:rPr>
                <w:rFonts w:asciiTheme="minorHAnsi" w:hAnsiTheme="minorHAnsi" w:cstheme="minorHAnsi"/>
                <w:b/>
              </w:rPr>
            </w:pPr>
          </w:p>
          <w:p w14:paraId="59578156" w14:textId="77777777" w:rsidR="00240B01" w:rsidRPr="00EE684E" w:rsidRDefault="00240B01" w:rsidP="00770EB5">
            <w:pPr>
              <w:rPr>
                <w:rFonts w:asciiTheme="minorHAnsi" w:hAnsiTheme="minorHAnsi" w:cstheme="minorHAnsi"/>
                <w:b/>
              </w:rPr>
            </w:pPr>
          </w:p>
          <w:p w14:paraId="0D09B429" w14:textId="77777777" w:rsidR="00240B01" w:rsidRPr="00EE684E" w:rsidRDefault="00240B01" w:rsidP="00770EB5">
            <w:pPr>
              <w:rPr>
                <w:rFonts w:asciiTheme="minorHAnsi" w:hAnsiTheme="minorHAnsi" w:cstheme="minorHAnsi"/>
                <w:b/>
              </w:rPr>
            </w:pPr>
          </w:p>
          <w:p w14:paraId="48513C4C" w14:textId="77777777" w:rsidR="00240B01" w:rsidRPr="00EE684E" w:rsidRDefault="00240B01" w:rsidP="00770EB5">
            <w:pPr>
              <w:rPr>
                <w:rFonts w:asciiTheme="minorHAnsi" w:hAnsiTheme="minorHAnsi" w:cstheme="minorHAnsi"/>
              </w:rPr>
            </w:pPr>
          </w:p>
          <w:p w14:paraId="6F82FA4F" w14:textId="77777777" w:rsidR="00240B01" w:rsidRPr="00EE684E" w:rsidRDefault="00240B01" w:rsidP="00770EB5">
            <w:pPr>
              <w:rPr>
                <w:rFonts w:asciiTheme="minorHAnsi" w:hAnsiTheme="minorHAnsi" w:cstheme="minorHAnsi"/>
              </w:rPr>
            </w:pPr>
          </w:p>
          <w:p w14:paraId="0EC9AC94" w14:textId="77777777" w:rsidR="00240B01" w:rsidRPr="00EE684E" w:rsidRDefault="00240B01" w:rsidP="00770EB5">
            <w:pPr>
              <w:rPr>
                <w:rFonts w:asciiTheme="minorHAnsi" w:hAnsiTheme="minorHAnsi" w:cstheme="minorHAnsi"/>
              </w:rPr>
            </w:pPr>
          </w:p>
          <w:p w14:paraId="69EE5140" w14:textId="77777777" w:rsidR="00240B01" w:rsidRPr="00EE684E" w:rsidRDefault="00240B01" w:rsidP="00770EB5">
            <w:pPr>
              <w:rPr>
                <w:rFonts w:asciiTheme="minorHAnsi" w:hAnsiTheme="minorHAnsi" w:cstheme="minorHAnsi"/>
              </w:rPr>
            </w:pPr>
          </w:p>
          <w:p w14:paraId="76AFF9E2" w14:textId="77777777" w:rsidR="00240B01" w:rsidRPr="00EE684E" w:rsidRDefault="00240B01" w:rsidP="00770EB5">
            <w:pPr>
              <w:rPr>
                <w:rFonts w:asciiTheme="minorHAnsi" w:hAnsiTheme="minorHAnsi" w:cstheme="minorHAnsi"/>
              </w:rPr>
            </w:pPr>
          </w:p>
          <w:p w14:paraId="58125A0C" w14:textId="77777777" w:rsidR="00240B01" w:rsidRPr="00EE684E" w:rsidRDefault="00240B01" w:rsidP="00770EB5">
            <w:pPr>
              <w:rPr>
                <w:rFonts w:asciiTheme="minorHAnsi" w:hAnsiTheme="minorHAnsi" w:cstheme="minorHAnsi"/>
              </w:rPr>
            </w:pPr>
          </w:p>
          <w:p w14:paraId="53155D71" w14:textId="77777777" w:rsidR="00240B01" w:rsidRPr="00EE684E" w:rsidRDefault="00240B01" w:rsidP="00770EB5">
            <w:pPr>
              <w:rPr>
                <w:rFonts w:asciiTheme="minorHAnsi" w:hAnsiTheme="minorHAnsi" w:cstheme="minorHAnsi"/>
              </w:rPr>
            </w:pPr>
          </w:p>
          <w:p w14:paraId="75AEA525" w14:textId="77777777" w:rsidR="00240B01" w:rsidRPr="00EE684E" w:rsidRDefault="00240B01" w:rsidP="00770EB5">
            <w:pPr>
              <w:rPr>
                <w:rFonts w:asciiTheme="minorHAnsi" w:hAnsiTheme="minorHAnsi" w:cstheme="minorHAnsi"/>
              </w:rPr>
            </w:pPr>
          </w:p>
          <w:p w14:paraId="48026843" w14:textId="77777777" w:rsidR="00240B01" w:rsidRPr="00EE684E" w:rsidRDefault="00240B01" w:rsidP="00770EB5">
            <w:pPr>
              <w:rPr>
                <w:rFonts w:asciiTheme="minorHAnsi" w:hAnsiTheme="minorHAnsi" w:cstheme="minorHAnsi"/>
              </w:rPr>
            </w:pPr>
          </w:p>
          <w:p w14:paraId="1F66BADE" w14:textId="77777777" w:rsidR="00240B01" w:rsidRPr="00EE684E" w:rsidRDefault="00240B01" w:rsidP="00770EB5">
            <w:pPr>
              <w:rPr>
                <w:rFonts w:asciiTheme="minorHAnsi" w:hAnsiTheme="minorHAnsi" w:cstheme="minorHAnsi"/>
              </w:rPr>
            </w:pPr>
          </w:p>
          <w:p w14:paraId="431B9909" w14:textId="77777777" w:rsidR="00240B01" w:rsidRPr="00EE684E" w:rsidRDefault="00240B01" w:rsidP="00770EB5">
            <w:pPr>
              <w:rPr>
                <w:rFonts w:asciiTheme="minorHAnsi" w:hAnsiTheme="minorHAnsi" w:cstheme="minorHAnsi"/>
              </w:rPr>
            </w:pPr>
          </w:p>
          <w:p w14:paraId="14CAC590" w14:textId="77777777" w:rsidR="00240B01" w:rsidRPr="00EE684E" w:rsidRDefault="00240B01" w:rsidP="00770EB5">
            <w:pPr>
              <w:rPr>
                <w:rFonts w:asciiTheme="minorHAnsi" w:hAnsiTheme="minorHAnsi" w:cstheme="minorHAnsi"/>
              </w:rPr>
            </w:pPr>
          </w:p>
          <w:p w14:paraId="4209F03E" w14:textId="77777777" w:rsidR="00240B01" w:rsidRPr="00EE684E" w:rsidRDefault="00240B01" w:rsidP="00770EB5">
            <w:pPr>
              <w:rPr>
                <w:rFonts w:asciiTheme="minorHAnsi" w:hAnsiTheme="minorHAnsi" w:cstheme="minorHAnsi"/>
              </w:rPr>
            </w:pPr>
          </w:p>
          <w:p w14:paraId="12524694" w14:textId="77777777" w:rsidR="00240B01" w:rsidRPr="00EE684E" w:rsidRDefault="00240B01" w:rsidP="00770EB5">
            <w:pPr>
              <w:rPr>
                <w:rFonts w:asciiTheme="minorHAnsi" w:hAnsiTheme="minorHAnsi" w:cstheme="minorHAnsi"/>
              </w:rPr>
            </w:pPr>
          </w:p>
          <w:p w14:paraId="796A5D40" w14:textId="77777777" w:rsidR="00240B01" w:rsidRPr="00EE684E" w:rsidRDefault="00240B01" w:rsidP="00770EB5">
            <w:pPr>
              <w:rPr>
                <w:rFonts w:asciiTheme="minorHAnsi" w:hAnsiTheme="minorHAnsi" w:cstheme="minorHAnsi"/>
              </w:rPr>
            </w:pPr>
          </w:p>
          <w:p w14:paraId="00885704" w14:textId="77777777" w:rsidR="00240B01" w:rsidRPr="00EE684E" w:rsidRDefault="00240B01" w:rsidP="00770EB5">
            <w:pPr>
              <w:rPr>
                <w:rFonts w:asciiTheme="minorHAnsi" w:hAnsiTheme="minorHAnsi" w:cstheme="minorHAnsi"/>
              </w:rPr>
            </w:pPr>
          </w:p>
          <w:p w14:paraId="097EE430" w14:textId="77777777" w:rsidR="00240B01" w:rsidRPr="00EE684E" w:rsidRDefault="00240B01" w:rsidP="00770EB5">
            <w:pPr>
              <w:rPr>
                <w:rFonts w:asciiTheme="minorHAnsi" w:hAnsiTheme="minorHAnsi" w:cstheme="minorHAnsi"/>
              </w:rPr>
            </w:pPr>
          </w:p>
          <w:p w14:paraId="6404AD99" w14:textId="77777777" w:rsidR="00240B01" w:rsidRPr="00EE684E" w:rsidRDefault="00240B01" w:rsidP="00770EB5">
            <w:pPr>
              <w:rPr>
                <w:rFonts w:asciiTheme="minorHAnsi" w:hAnsiTheme="minorHAnsi" w:cstheme="minorHAnsi"/>
              </w:rPr>
            </w:pPr>
          </w:p>
          <w:p w14:paraId="2284B9B6" w14:textId="77777777" w:rsidR="00240B01" w:rsidRPr="00EE684E" w:rsidRDefault="00240B01" w:rsidP="00770EB5">
            <w:pPr>
              <w:rPr>
                <w:rFonts w:asciiTheme="minorHAnsi" w:hAnsiTheme="minorHAnsi" w:cstheme="minorHAnsi"/>
              </w:rPr>
            </w:pPr>
          </w:p>
          <w:p w14:paraId="58D5454C" w14:textId="77777777" w:rsidR="00240B01" w:rsidRPr="00EE684E" w:rsidRDefault="00240B01" w:rsidP="00770EB5">
            <w:pPr>
              <w:rPr>
                <w:rFonts w:asciiTheme="minorHAnsi" w:hAnsiTheme="minorHAnsi" w:cstheme="minorHAnsi"/>
              </w:rPr>
            </w:pPr>
          </w:p>
        </w:tc>
        <w:tc>
          <w:tcPr>
            <w:tcW w:w="8045" w:type="dxa"/>
            <w:gridSpan w:val="2"/>
            <w:tcMar>
              <w:top w:w="57" w:type="dxa"/>
              <w:left w:w="57" w:type="dxa"/>
              <w:bottom w:w="57" w:type="dxa"/>
              <w:right w:w="57" w:type="dxa"/>
            </w:tcMar>
          </w:tcPr>
          <w:p w14:paraId="08D047B5" w14:textId="77777777" w:rsidR="00A4011C" w:rsidRPr="00EE684E" w:rsidRDefault="00A4011C" w:rsidP="00A4011C">
            <w:pPr>
              <w:pStyle w:val="NormalWeb"/>
              <w:ind w:right="1224"/>
              <w:jc w:val="both"/>
              <w:rPr>
                <w:rFonts w:asciiTheme="minorHAnsi" w:hAnsiTheme="minorHAnsi" w:cstheme="minorHAnsi"/>
                <w:b/>
                <w:bCs/>
                <w:color w:val="000000"/>
                <w:u w:val="single"/>
              </w:rPr>
            </w:pPr>
            <w:r w:rsidRPr="00EE684E">
              <w:rPr>
                <w:rFonts w:asciiTheme="minorHAnsi" w:hAnsiTheme="minorHAnsi" w:cstheme="minorHAnsi"/>
                <w:b/>
                <w:bCs/>
                <w:color w:val="000000"/>
                <w:u w:val="single"/>
              </w:rPr>
              <w:lastRenderedPageBreak/>
              <w:t>Competencies</w:t>
            </w:r>
          </w:p>
          <w:p w14:paraId="395BAF17" w14:textId="77777777" w:rsidR="00A4011C" w:rsidRPr="00EE684E" w:rsidRDefault="00A4011C" w:rsidP="00A4011C">
            <w:pPr>
              <w:pStyle w:val="NormalWeb"/>
              <w:spacing w:before="0" w:beforeAutospacing="0" w:after="0" w:afterAutospacing="0"/>
              <w:ind w:right="108"/>
              <w:rPr>
                <w:rFonts w:asciiTheme="minorHAnsi" w:hAnsiTheme="minorHAnsi" w:cstheme="minorHAnsi"/>
                <w:b/>
                <w:bCs/>
                <w:color w:val="000000"/>
              </w:rPr>
            </w:pPr>
            <w:r w:rsidRPr="00EE684E">
              <w:rPr>
                <w:rFonts w:asciiTheme="minorHAnsi" w:hAnsiTheme="minorHAnsi" w:cstheme="minorHAnsi"/>
                <w:b/>
                <w:bCs/>
                <w:color w:val="000000"/>
              </w:rPr>
              <w:t>Person Specification:</w:t>
            </w:r>
          </w:p>
          <w:p w14:paraId="0D58D203" w14:textId="77777777" w:rsidR="00A4011C" w:rsidRPr="00EE684E" w:rsidRDefault="00A4011C" w:rsidP="00A4011C">
            <w:pPr>
              <w:pStyle w:val="NormalWeb"/>
              <w:spacing w:before="0" w:beforeAutospacing="0" w:after="0" w:afterAutospacing="0"/>
              <w:ind w:right="108"/>
              <w:rPr>
                <w:rFonts w:asciiTheme="minorHAnsi" w:hAnsiTheme="minorHAnsi" w:cstheme="minorHAnsi"/>
                <w:b/>
                <w:bCs/>
                <w:color w:val="000000"/>
              </w:rPr>
            </w:pPr>
          </w:p>
          <w:p w14:paraId="237D6999" w14:textId="0850291D" w:rsidR="00A4011C" w:rsidRPr="00EE684E" w:rsidRDefault="00A4011C" w:rsidP="00A4011C">
            <w:pPr>
              <w:pStyle w:val="NormalWeb"/>
              <w:spacing w:before="0" w:beforeAutospacing="0" w:after="0" w:afterAutospacing="0"/>
              <w:ind w:right="108"/>
              <w:rPr>
                <w:rFonts w:asciiTheme="minorHAnsi" w:hAnsiTheme="minorHAnsi" w:cstheme="minorHAnsi"/>
                <w:b/>
                <w:bCs/>
                <w:color w:val="000000"/>
                <w:sz w:val="32"/>
                <w:szCs w:val="32"/>
              </w:rPr>
            </w:pPr>
            <w:r w:rsidRPr="00EE684E">
              <w:rPr>
                <w:rFonts w:asciiTheme="minorHAnsi" w:hAnsiTheme="minorHAnsi" w:cstheme="minorHAnsi"/>
                <w:b/>
                <w:bCs/>
                <w:color w:val="000000"/>
                <w:sz w:val="32"/>
                <w:szCs w:val="32"/>
              </w:rPr>
              <w:t>Essential</w:t>
            </w:r>
          </w:p>
          <w:p w14:paraId="1D48E861" w14:textId="53518D09" w:rsidR="006D1CF2" w:rsidRPr="00EE684E" w:rsidRDefault="006D1CF2" w:rsidP="00770EB5">
            <w:pPr>
              <w:pStyle w:val="NormalWeb"/>
              <w:numPr>
                <w:ilvl w:val="0"/>
                <w:numId w:val="21"/>
              </w:numPr>
              <w:spacing w:before="0" w:beforeAutospacing="0" w:after="0" w:afterAutospacing="0"/>
              <w:ind w:left="360" w:right="1224"/>
              <w:jc w:val="both"/>
              <w:rPr>
                <w:rFonts w:asciiTheme="minorHAnsi" w:hAnsiTheme="minorHAnsi" w:cstheme="minorHAnsi"/>
                <w:b/>
                <w:bCs/>
                <w:color w:val="000000"/>
              </w:rPr>
            </w:pPr>
            <w:r w:rsidRPr="00EE684E">
              <w:rPr>
                <w:rFonts w:asciiTheme="minorHAnsi" w:hAnsiTheme="minorHAnsi" w:cstheme="minorHAnsi"/>
              </w:rPr>
              <w:t xml:space="preserve">A commitment to the participation of children and young people in decisions that affect their </w:t>
            </w:r>
            <w:r w:rsidR="00160F2E" w:rsidRPr="00EE684E">
              <w:rPr>
                <w:rFonts w:asciiTheme="minorHAnsi" w:hAnsiTheme="minorHAnsi" w:cstheme="minorHAnsi"/>
              </w:rPr>
              <w:t>lives.</w:t>
            </w:r>
          </w:p>
          <w:p w14:paraId="110783E5" w14:textId="7FEB4BA6" w:rsidR="006D1CF2" w:rsidRPr="00EE684E" w:rsidRDefault="006D1CF2" w:rsidP="00770EB5">
            <w:pPr>
              <w:pStyle w:val="NormalWeb"/>
              <w:numPr>
                <w:ilvl w:val="0"/>
                <w:numId w:val="21"/>
              </w:numPr>
              <w:spacing w:before="0" w:beforeAutospacing="0" w:after="0" w:afterAutospacing="0"/>
              <w:ind w:left="360" w:right="108"/>
              <w:jc w:val="both"/>
              <w:rPr>
                <w:rFonts w:asciiTheme="minorHAnsi" w:hAnsiTheme="minorHAnsi" w:cstheme="minorHAnsi"/>
                <w:b/>
                <w:bCs/>
                <w:color w:val="000000"/>
              </w:rPr>
            </w:pPr>
            <w:r w:rsidRPr="00EE684E">
              <w:rPr>
                <w:rFonts w:asciiTheme="minorHAnsi" w:hAnsiTheme="minorHAnsi" w:cstheme="minorHAnsi"/>
              </w:rPr>
              <w:lastRenderedPageBreak/>
              <w:t>Knowledge of participatory processes and technique</w:t>
            </w:r>
            <w:r w:rsidR="00F53A74" w:rsidRPr="00EE684E">
              <w:rPr>
                <w:rFonts w:asciiTheme="minorHAnsi" w:hAnsiTheme="minorHAnsi" w:cstheme="minorHAnsi"/>
              </w:rPr>
              <w:t>s</w:t>
            </w:r>
            <w:r w:rsidRPr="00EE684E">
              <w:rPr>
                <w:rFonts w:asciiTheme="minorHAnsi" w:hAnsiTheme="minorHAnsi" w:cstheme="minorHAnsi"/>
              </w:rPr>
              <w:t xml:space="preserve"> to facilitate involvement of groups</w:t>
            </w:r>
            <w:r w:rsidR="004C4FF0" w:rsidRPr="00EE684E">
              <w:rPr>
                <w:rFonts w:asciiTheme="minorHAnsi" w:hAnsiTheme="minorHAnsi" w:cstheme="minorHAnsi"/>
              </w:rPr>
              <w:t xml:space="preserve"> and individuals in decision making, planning and</w:t>
            </w:r>
            <w:r w:rsidRPr="00EE684E">
              <w:rPr>
                <w:rFonts w:asciiTheme="minorHAnsi" w:hAnsiTheme="minorHAnsi" w:cstheme="minorHAnsi"/>
              </w:rPr>
              <w:t xml:space="preserve"> </w:t>
            </w:r>
            <w:r w:rsidR="00160F2E" w:rsidRPr="00EE684E">
              <w:rPr>
                <w:rFonts w:asciiTheme="minorHAnsi" w:hAnsiTheme="minorHAnsi" w:cstheme="minorHAnsi"/>
              </w:rPr>
              <w:t>evaluation.</w:t>
            </w:r>
          </w:p>
          <w:p w14:paraId="685B9393" w14:textId="673E828A" w:rsidR="006D1CF2" w:rsidRPr="00EE684E" w:rsidRDefault="006D1CF2" w:rsidP="00770EB5">
            <w:pPr>
              <w:pStyle w:val="NormalWeb"/>
              <w:numPr>
                <w:ilvl w:val="0"/>
                <w:numId w:val="21"/>
              </w:numPr>
              <w:spacing w:before="0" w:beforeAutospacing="0" w:after="0" w:afterAutospacing="0"/>
              <w:ind w:left="360" w:right="108"/>
              <w:jc w:val="both"/>
              <w:rPr>
                <w:rFonts w:asciiTheme="minorHAnsi" w:hAnsiTheme="minorHAnsi" w:cstheme="minorHAnsi"/>
                <w:b/>
                <w:bCs/>
                <w:color w:val="000000"/>
              </w:rPr>
            </w:pPr>
            <w:r w:rsidRPr="00EE684E">
              <w:rPr>
                <w:rFonts w:asciiTheme="minorHAnsi" w:hAnsiTheme="minorHAnsi" w:cstheme="minorHAnsi"/>
              </w:rPr>
              <w:t xml:space="preserve">Experience of training development and </w:t>
            </w:r>
            <w:r w:rsidR="00160F2E" w:rsidRPr="00EE684E">
              <w:rPr>
                <w:rFonts w:asciiTheme="minorHAnsi" w:hAnsiTheme="minorHAnsi" w:cstheme="minorHAnsi"/>
              </w:rPr>
              <w:t>provision.</w:t>
            </w:r>
          </w:p>
          <w:p w14:paraId="1C394EC3" w14:textId="50B309D3" w:rsidR="006D1CF2" w:rsidRPr="00EE684E" w:rsidRDefault="006D1CF2" w:rsidP="00770EB5">
            <w:pPr>
              <w:pStyle w:val="NormalWeb"/>
              <w:numPr>
                <w:ilvl w:val="0"/>
                <w:numId w:val="21"/>
              </w:numPr>
              <w:spacing w:before="0" w:beforeAutospacing="0" w:after="0" w:afterAutospacing="0"/>
              <w:ind w:left="360" w:right="108"/>
              <w:jc w:val="both"/>
              <w:rPr>
                <w:rFonts w:asciiTheme="minorHAnsi" w:hAnsiTheme="minorHAnsi" w:cstheme="minorHAnsi"/>
                <w:b/>
                <w:bCs/>
                <w:color w:val="000000"/>
              </w:rPr>
            </w:pPr>
            <w:r w:rsidRPr="00EE684E">
              <w:rPr>
                <w:rFonts w:asciiTheme="minorHAnsi" w:hAnsiTheme="minorHAnsi" w:cstheme="minorHAnsi"/>
              </w:rPr>
              <w:t xml:space="preserve">Project management </w:t>
            </w:r>
            <w:r w:rsidR="00160F2E" w:rsidRPr="00EE684E">
              <w:rPr>
                <w:rFonts w:asciiTheme="minorHAnsi" w:hAnsiTheme="minorHAnsi" w:cstheme="minorHAnsi"/>
              </w:rPr>
              <w:t>abilities.</w:t>
            </w:r>
          </w:p>
          <w:p w14:paraId="5D8F58F1" w14:textId="3244734E" w:rsidR="006D1CF2" w:rsidRPr="00EE684E" w:rsidRDefault="00F15038" w:rsidP="00770EB5">
            <w:pPr>
              <w:pStyle w:val="NormalWeb"/>
              <w:numPr>
                <w:ilvl w:val="0"/>
                <w:numId w:val="21"/>
              </w:numPr>
              <w:spacing w:before="0" w:beforeAutospacing="0" w:after="0" w:afterAutospacing="0"/>
              <w:ind w:left="360" w:right="108"/>
              <w:jc w:val="both"/>
              <w:rPr>
                <w:rFonts w:asciiTheme="minorHAnsi" w:hAnsiTheme="minorHAnsi" w:cstheme="minorHAnsi"/>
                <w:b/>
                <w:bCs/>
                <w:color w:val="000000"/>
              </w:rPr>
            </w:pPr>
            <w:r w:rsidRPr="00EE684E">
              <w:rPr>
                <w:rFonts w:asciiTheme="minorHAnsi" w:hAnsiTheme="minorHAnsi" w:cstheme="minorHAnsi"/>
              </w:rPr>
              <w:t>E</w:t>
            </w:r>
            <w:r w:rsidR="004C4FF0" w:rsidRPr="00EE684E">
              <w:rPr>
                <w:rFonts w:asciiTheme="minorHAnsi" w:hAnsiTheme="minorHAnsi" w:cstheme="minorHAnsi"/>
              </w:rPr>
              <w:t>xcellent</w:t>
            </w:r>
            <w:r w:rsidR="006D1CF2" w:rsidRPr="00EE684E">
              <w:rPr>
                <w:rFonts w:asciiTheme="minorHAnsi" w:hAnsiTheme="minorHAnsi" w:cstheme="minorHAnsi"/>
              </w:rPr>
              <w:t xml:space="preserve"> report writing </w:t>
            </w:r>
            <w:r w:rsidR="00160F2E" w:rsidRPr="00EE684E">
              <w:rPr>
                <w:rFonts w:asciiTheme="minorHAnsi" w:hAnsiTheme="minorHAnsi" w:cstheme="minorHAnsi"/>
              </w:rPr>
              <w:t>abilities.</w:t>
            </w:r>
          </w:p>
          <w:p w14:paraId="3045BE02" w14:textId="1DF6398B" w:rsidR="00131A0E" w:rsidRPr="00EE684E" w:rsidRDefault="00B8117E" w:rsidP="00770EB5">
            <w:pPr>
              <w:pStyle w:val="NormalWeb"/>
              <w:numPr>
                <w:ilvl w:val="0"/>
                <w:numId w:val="21"/>
              </w:numPr>
              <w:spacing w:before="0" w:beforeAutospacing="0" w:after="0" w:afterAutospacing="0"/>
              <w:ind w:left="360" w:right="108"/>
              <w:jc w:val="both"/>
              <w:rPr>
                <w:rFonts w:asciiTheme="minorHAnsi" w:hAnsiTheme="minorHAnsi" w:cstheme="minorHAnsi"/>
                <w:color w:val="000000"/>
              </w:rPr>
            </w:pPr>
            <w:r w:rsidRPr="00EE684E">
              <w:rPr>
                <w:rFonts w:asciiTheme="minorHAnsi" w:hAnsiTheme="minorHAnsi" w:cstheme="minorHAnsi"/>
                <w:color w:val="000000"/>
              </w:rPr>
              <w:t>Ability to work well within a team</w:t>
            </w:r>
          </w:p>
          <w:p w14:paraId="5F54080A" w14:textId="071F8F17" w:rsidR="006D1CF2" w:rsidRPr="00EE684E" w:rsidRDefault="004E270A" w:rsidP="00770EB5">
            <w:pPr>
              <w:pStyle w:val="NormalWeb"/>
              <w:numPr>
                <w:ilvl w:val="0"/>
                <w:numId w:val="21"/>
              </w:numPr>
              <w:spacing w:before="0" w:beforeAutospacing="0" w:after="0" w:afterAutospacing="0"/>
              <w:ind w:left="360" w:right="108"/>
              <w:jc w:val="both"/>
              <w:rPr>
                <w:rFonts w:asciiTheme="minorHAnsi" w:hAnsiTheme="minorHAnsi" w:cstheme="minorHAnsi"/>
                <w:b/>
                <w:bCs/>
                <w:color w:val="000000"/>
              </w:rPr>
            </w:pPr>
            <w:r w:rsidRPr="00EE684E">
              <w:rPr>
                <w:rFonts w:asciiTheme="minorHAnsi" w:hAnsiTheme="minorHAnsi" w:cstheme="minorHAnsi"/>
              </w:rPr>
              <w:t xml:space="preserve">Research and evaluation </w:t>
            </w:r>
            <w:r w:rsidR="00160F2E" w:rsidRPr="00EE684E">
              <w:rPr>
                <w:rFonts w:asciiTheme="minorHAnsi" w:hAnsiTheme="minorHAnsi" w:cstheme="minorHAnsi"/>
              </w:rPr>
              <w:t>skills.</w:t>
            </w:r>
          </w:p>
          <w:p w14:paraId="35C55674" w14:textId="687B50B9" w:rsidR="00F15038" w:rsidRPr="00EE684E" w:rsidRDefault="006D1CF2" w:rsidP="00770EB5">
            <w:pPr>
              <w:numPr>
                <w:ilvl w:val="0"/>
                <w:numId w:val="21"/>
              </w:numPr>
              <w:autoSpaceDE w:val="0"/>
              <w:autoSpaceDN w:val="0"/>
              <w:adjustRightInd w:val="0"/>
              <w:ind w:left="387"/>
              <w:rPr>
                <w:rFonts w:asciiTheme="minorHAnsi" w:hAnsiTheme="minorHAnsi" w:cstheme="minorHAnsi"/>
                <w:lang w:val="en-IE" w:eastAsia="en-IE"/>
              </w:rPr>
            </w:pPr>
            <w:r w:rsidRPr="00EE684E">
              <w:rPr>
                <w:rFonts w:asciiTheme="minorHAnsi" w:hAnsiTheme="minorHAnsi" w:cstheme="minorHAnsi"/>
                <w:lang w:val="en-IE" w:eastAsia="en-IE"/>
              </w:rPr>
              <w:t>Willingness to undertake out of hours work and travel as the job</w:t>
            </w:r>
            <w:r w:rsidR="00F53A74" w:rsidRPr="00EE684E">
              <w:rPr>
                <w:rFonts w:asciiTheme="minorHAnsi" w:hAnsiTheme="minorHAnsi" w:cstheme="minorHAnsi"/>
                <w:lang w:val="en-IE" w:eastAsia="en-IE"/>
              </w:rPr>
              <w:t xml:space="preserve"> </w:t>
            </w:r>
            <w:r w:rsidRPr="00EE684E">
              <w:rPr>
                <w:rFonts w:asciiTheme="minorHAnsi" w:hAnsiTheme="minorHAnsi" w:cstheme="minorHAnsi"/>
                <w:lang w:val="en-IE" w:eastAsia="en-IE"/>
              </w:rPr>
              <w:t>requires, for which ti</w:t>
            </w:r>
            <w:r w:rsidR="00F53A74" w:rsidRPr="00EE684E">
              <w:rPr>
                <w:rFonts w:asciiTheme="minorHAnsi" w:hAnsiTheme="minorHAnsi" w:cstheme="minorHAnsi"/>
                <w:lang w:val="en-IE" w:eastAsia="en-IE"/>
              </w:rPr>
              <w:t xml:space="preserve">me off in lieu will be </w:t>
            </w:r>
            <w:r w:rsidR="00160F2E" w:rsidRPr="00EE684E">
              <w:rPr>
                <w:rFonts w:asciiTheme="minorHAnsi" w:hAnsiTheme="minorHAnsi" w:cstheme="minorHAnsi"/>
                <w:lang w:val="en-IE" w:eastAsia="en-IE"/>
              </w:rPr>
              <w:t>provided.</w:t>
            </w:r>
          </w:p>
          <w:p w14:paraId="6E926C6A" w14:textId="41A33EA1" w:rsidR="004E270A" w:rsidRPr="00EE684E" w:rsidRDefault="004E270A" w:rsidP="00770EB5">
            <w:pPr>
              <w:numPr>
                <w:ilvl w:val="0"/>
                <w:numId w:val="29"/>
              </w:numPr>
              <w:ind w:left="387" w:hanging="387"/>
              <w:rPr>
                <w:rFonts w:asciiTheme="minorHAnsi" w:hAnsiTheme="minorHAnsi" w:cstheme="minorHAnsi"/>
              </w:rPr>
            </w:pPr>
            <w:r w:rsidRPr="00EE684E">
              <w:rPr>
                <w:rFonts w:asciiTheme="minorHAnsi" w:hAnsiTheme="minorHAnsi" w:cstheme="minorHAnsi"/>
              </w:rPr>
              <w:t>Ability to build relationships with staff in statutory, voluntary and private sector organisations at a</w:t>
            </w:r>
            <w:r w:rsidR="004C4FF0" w:rsidRPr="00EE684E">
              <w:rPr>
                <w:rFonts w:asciiTheme="minorHAnsi" w:hAnsiTheme="minorHAnsi" w:cstheme="minorHAnsi"/>
              </w:rPr>
              <w:t xml:space="preserve">ll </w:t>
            </w:r>
            <w:r w:rsidR="00160F2E" w:rsidRPr="00EE684E">
              <w:rPr>
                <w:rFonts w:asciiTheme="minorHAnsi" w:hAnsiTheme="minorHAnsi" w:cstheme="minorHAnsi"/>
              </w:rPr>
              <w:t>levels.</w:t>
            </w:r>
          </w:p>
          <w:p w14:paraId="02561B44" w14:textId="28D66456" w:rsidR="00F15038" w:rsidRPr="00EE684E" w:rsidRDefault="004E270A" w:rsidP="00770EB5">
            <w:pPr>
              <w:pStyle w:val="NormalWeb"/>
              <w:numPr>
                <w:ilvl w:val="0"/>
                <w:numId w:val="21"/>
              </w:numPr>
              <w:spacing w:before="0" w:beforeAutospacing="0" w:after="0" w:afterAutospacing="0"/>
              <w:ind w:left="387" w:right="1224" w:hanging="387"/>
              <w:jc w:val="both"/>
              <w:rPr>
                <w:rFonts w:asciiTheme="minorHAnsi" w:hAnsiTheme="minorHAnsi" w:cstheme="minorHAnsi"/>
                <w:b/>
                <w:bCs/>
                <w:color w:val="000000"/>
              </w:rPr>
            </w:pPr>
            <w:r w:rsidRPr="00EE684E">
              <w:rPr>
                <w:rFonts w:asciiTheme="minorHAnsi" w:hAnsiTheme="minorHAnsi" w:cstheme="minorHAnsi"/>
              </w:rPr>
              <w:t xml:space="preserve">Ability to think strategically and offer constructive advice on change processes in </w:t>
            </w:r>
            <w:r w:rsidR="00160F2E" w:rsidRPr="00EE684E">
              <w:rPr>
                <w:rFonts w:asciiTheme="minorHAnsi" w:hAnsiTheme="minorHAnsi" w:cstheme="minorHAnsi"/>
              </w:rPr>
              <w:t>organisations.</w:t>
            </w:r>
          </w:p>
          <w:p w14:paraId="3C60C3D0" w14:textId="77777777" w:rsidR="004E270A" w:rsidRPr="00EE684E" w:rsidRDefault="004E270A" w:rsidP="00770EB5">
            <w:pPr>
              <w:pStyle w:val="NormalWeb"/>
              <w:numPr>
                <w:ilvl w:val="0"/>
                <w:numId w:val="21"/>
              </w:numPr>
              <w:spacing w:before="0" w:beforeAutospacing="0" w:after="0" w:afterAutospacing="0"/>
              <w:ind w:left="387" w:right="1224" w:hanging="387"/>
              <w:jc w:val="both"/>
              <w:rPr>
                <w:rFonts w:asciiTheme="minorHAnsi" w:hAnsiTheme="minorHAnsi" w:cstheme="minorHAnsi"/>
                <w:b/>
                <w:bCs/>
                <w:color w:val="000000"/>
              </w:rPr>
            </w:pPr>
            <w:r w:rsidRPr="00EE684E">
              <w:rPr>
                <w:rFonts w:asciiTheme="minorHAnsi" w:hAnsiTheme="minorHAnsi" w:cstheme="minorHAnsi"/>
              </w:rPr>
              <w:t>Skills in project development (i.e., planning, implementing and evaluation)</w:t>
            </w:r>
            <w:r w:rsidR="00F53A74" w:rsidRPr="00EE684E">
              <w:rPr>
                <w:rFonts w:asciiTheme="minorHAnsi" w:hAnsiTheme="minorHAnsi" w:cstheme="minorHAnsi"/>
              </w:rPr>
              <w:t>;</w:t>
            </w:r>
          </w:p>
          <w:p w14:paraId="6744E0AC" w14:textId="12F441E3" w:rsidR="00F15038" w:rsidRPr="00EE684E" w:rsidRDefault="00F15038" w:rsidP="00770EB5">
            <w:pPr>
              <w:pStyle w:val="NormalWeb"/>
              <w:numPr>
                <w:ilvl w:val="0"/>
                <w:numId w:val="21"/>
              </w:numPr>
              <w:spacing w:before="0" w:beforeAutospacing="0" w:after="0" w:afterAutospacing="0"/>
              <w:ind w:left="387" w:right="1224" w:hanging="387"/>
              <w:jc w:val="both"/>
              <w:rPr>
                <w:rFonts w:asciiTheme="minorHAnsi" w:hAnsiTheme="minorHAnsi" w:cstheme="minorHAnsi"/>
                <w:b/>
                <w:bCs/>
                <w:color w:val="000000"/>
              </w:rPr>
            </w:pPr>
            <w:r w:rsidRPr="00EE684E">
              <w:rPr>
                <w:rFonts w:asciiTheme="minorHAnsi" w:hAnsiTheme="minorHAnsi" w:cstheme="minorHAnsi"/>
              </w:rPr>
              <w:t xml:space="preserve">Skills in the development and provision of </w:t>
            </w:r>
            <w:r w:rsidR="00160F2E" w:rsidRPr="00EE684E">
              <w:rPr>
                <w:rFonts w:asciiTheme="minorHAnsi" w:hAnsiTheme="minorHAnsi" w:cstheme="minorHAnsi"/>
              </w:rPr>
              <w:t>training.</w:t>
            </w:r>
          </w:p>
          <w:p w14:paraId="586C1CB8" w14:textId="230865D5" w:rsidR="004C4FF0" w:rsidRPr="00EE684E" w:rsidRDefault="00B60DC6" w:rsidP="004C4FF0">
            <w:pPr>
              <w:pStyle w:val="NormalWeb"/>
              <w:numPr>
                <w:ilvl w:val="0"/>
                <w:numId w:val="33"/>
              </w:numPr>
              <w:spacing w:before="0" w:beforeAutospacing="0" w:after="0" w:afterAutospacing="0"/>
              <w:ind w:right="1224"/>
              <w:jc w:val="both"/>
              <w:rPr>
                <w:rFonts w:asciiTheme="minorHAnsi" w:hAnsiTheme="minorHAnsi" w:cstheme="minorHAnsi"/>
                <w:b/>
                <w:bCs/>
                <w:color w:val="000000"/>
              </w:rPr>
            </w:pPr>
            <w:r w:rsidRPr="00EE684E">
              <w:rPr>
                <w:rFonts w:asciiTheme="minorHAnsi" w:hAnsiTheme="minorHAnsi" w:cstheme="minorHAnsi"/>
              </w:rPr>
              <w:t>Excellent s</w:t>
            </w:r>
            <w:r w:rsidR="004C4FF0" w:rsidRPr="00EE684E">
              <w:rPr>
                <w:rFonts w:asciiTheme="minorHAnsi" w:hAnsiTheme="minorHAnsi" w:cstheme="minorHAnsi"/>
              </w:rPr>
              <w:t xml:space="preserve">kills in communication both written and </w:t>
            </w:r>
            <w:r w:rsidR="00160F2E" w:rsidRPr="00EE684E">
              <w:rPr>
                <w:rFonts w:asciiTheme="minorHAnsi" w:hAnsiTheme="minorHAnsi" w:cstheme="minorHAnsi"/>
              </w:rPr>
              <w:t>verbal.</w:t>
            </w:r>
          </w:p>
          <w:p w14:paraId="4696B0CF" w14:textId="77777777" w:rsidR="006D1CF2" w:rsidRPr="00EE684E" w:rsidRDefault="006D1CF2" w:rsidP="00770EB5">
            <w:pPr>
              <w:rPr>
                <w:rFonts w:asciiTheme="minorHAnsi" w:hAnsiTheme="minorHAnsi" w:cstheme="minorHAnsi"/>
              </w:rPr>
            </w:pPr>
          </w:p>
          <w:p w14:paraId="1E09D99B" w14:textId="11AEFCEB" w:rsidR="00E52CB6" w:rsidRPr="00EE684E" w:rsidRDefault="00E52CB6" w:rsidP="00770EB5">
            <w:pPr>
              <w:pStyle w:val="NormalWeb"/>
              <w:spacing w:before="0" w:beforeAutospacing="0" w:after="0" w:afterAutospacing="0"/>
              <w:ind w:right="108"/>
              <w:rPr>
                <w:rFonts w:asciiTheme="minorHAnsi" w:hAnsiTheme="minorHAnsi" w:cstheme="minorHAnsi"/>
                <w:b/>
                <w:bCs/>
                <w:color w:val="000000"/>
                <w:sz w:val="32"/>
                <w:szCs w:val="32"/>
              </w:rPr>
            </w:pPr>
            <w:r w:rsidRPr="00EE684E">
              <w:rPr>
                <w:rFonts w:asciiTheme="minorHAnsi" w:hAnsiTheme="minorHAnsi" w:cstheme="minorHAnsi"/>
                <w:b/>
                <w:bCs/>
                <w:color w:val="000000"/>
                <w:sz w:val="32"/>
                <w:szCs w:val="32"/>
              </w:rPr>
              <w:t>Desirable</w:t>
            </w:r>
          </w:p>
          <w:p w14:paraId="01298670" w14:textId="77777777" w:rsidR="00EE684E" w:rsidRPr="00EE684E" w:rsidRDefault="00EE684E" w:rsidP="00770EB5">
            <w:pPr>
              <w:pStyle w:val="NormalWeb"/>
              <w:spacing w:before="0" w:beforeAutospacing="0" w:after="0" w:afterAutospacing="0"/>
              <w:ind w:right="108"/>
              <w:rPr>
                <w:rFonts w:asciiTheme="minorHAnsi" w:hAnsiTheme="minorHAnsi" w:cstheme="minorHAnsi"/>
                <w:b/>
                <w:bCs/>
                <w:color w:val="000000"/>
              </w:rPr>
            </w:pPr>
          </w:p>
          <w:p w14:paraId="7AEDD211" w14:textId="5C7DE8F8" w:rsidR="00F15038" w:rsidRPr="00EE684E" w:rsidRDefault="00F15038" w:rsidP="00770EB5">
            <w:pPr>
              <w:pStyle w:val="NormalWeb"/>
              <w:numPr>
                <w:ilvl w:val="0"/>
                <w:numId w:val="33"/>
              </w:numPr>
              <w:spacing w:before="0" w:beforeAutospacing="0" w:after="0" w:afterAutospacing="0"/>
              <w:ind w:right="1224"/>
              <w:jc w:val="both"/>
              <w:rPr>
                <w:rFonts w:asciiTheme="minorHAnsi" w:hAnsiTheme="minorHAnsi" w:cstheme="minorHAnsi"/>
                <w:b/>
                <w:bCs/>
                <w:color w:val="000000"/>
              </w:rPr>
            </w:pPr>
            <w:r w:rsidRPr="00EE684E">
              <w:rPr>
                <w:rFonts w:asciiTheme="minorHAnsi" w:hAnsiTheme="minorHAnsi" w:cstheme="minorHAnsi"/>
                <w:color w:val="000000"/>
              </w:rPr>
              <w:t xml:space="preserve">Skills in </w:t>
            </w:r>
            <w:r w:rsidR="00B60DC6" w:rsidRPr="00EE684E">
              <w:rPr>
                <w:rFonts w:asciiTheme="minorHAnsi" w:hAnsiTheme="minorHAnsi" w:cstheme="minorHAnsi"/>
                <w:color w:val="000000"/>
              </w:rPr>
              <w:t>supporting and leading</w:t>
            </w:r>
            <w:r w:rsidRPr="00EE684E">
              <w:rPr>
                <w:rFonts w:asciiTheme="minorHAnsi" w:hAnsiTheme="minorHAnsi" w:cstheme="minorHAnsi"/>
                <w:color w:val="000000"/>
              </w:rPr>
              <w:t xml:space="preserve"> staff in the delivery of participative </w:t>
            </w:r>
            <w:r w:rsidR="00160F2E" w:rsidRPr="00EE684E">
              <w:rPr>
                <w:rFonts w:asciiTheme="minorHAnsi" w:hAnsiTheme="minorHAnsi" w:cstheme="minorHAnsi"/>
                <w:color w:val="000000"/>
              </w:rPr>
              <w:t>practice.</w:t>
            </w:r>
          </w:p>
          <w:p w14:paraId="10A0D050" w14:textId="16FB9C30" w:rsidR="00E52CB6" w:rsidRPr="00EE684E" w:rsidRDefault="00E52CB6" w:rsidP="00770EB5">
            <w:pPr>
              <w:pStyle w:val="NormalWeb"/>
              <w:numPr>
                <w:ilvl w:val="0"/>
                <w:numId w:val="33"/>
              </w:numPr>
              <w:spacing w:before="0" w:beforeAutospacing="0" w:after="0" w:afterAutospacing="0"/>
              <w:ind w:right="1224"/>
              <w:jc w:val="both"/>
              <w:rPr>
                <w:rFonts w:asciiTheme="minorHAnsi" w:hAnsiTheme="minorHAnsi" w:cstheme="minorHAnsi"/>
                <w:b/>
                <w:bCs/>
                <w:color w:val="000000"/>
              </w:rPr>
            </w:pPr>
            <w:r w:rsidRPr="00EE684E">
              <w:rPr>
                <w:rFonts w:asciiTheme="minorHAnsi" w:hAnsiTheme="minorHAnsi" w:cstheme="minorHAnsi"/>
              </w:rPr>
              <w:t>Knowledge of Quality Systems, performance and chan</w:t>
            </w:r>
            <w:r w:rsidR="004E270A" w:rsidRPr="00EE684E">
              <w:rPr>
                <w:rFonts w:asciiTheme="minorHAnsi" w:hAnsiTheme="minorHAnsi" w:cstheme="minorHAnsi"/>
              </w:rPr>
              <w:t>ge</w:t>
            </w:r>
            <w:r w:rsidRPr="00EE684E">
              <w:rPr>
                <w:rFonts w:asciiTheme="minorHAnsi" w:hAnsiTheme="minorHAnsi" w:cstheme="minorHAnsi"/>
              </w:rPr>
              <w:t xml:space="preserve"> </w:t>
            </w:r>
            <w:r w:rsidR="00160F2E" w:rsidRPr="00EE684E">
              <w:rPr>
                <w:rFonts w:asciiTheme="minorHAnsi" w:hAnsiTheme="minorHAnsi" w:cstheme="minorHAnsi"/>
              </w:rPr>
              <w:t>management.</w:t>
            </w:r>
          </w:p>
          <w:p w14:paraId="0464438A" w14:textId="64F5EDD7" w:rsidR="00E52CB6" w:rsidRPr="00EE684E" w:rsidRDefault="004C4FF0" w:rsidP="00770EB5">
            <w:pPr>
              <w:pStyle w:val="NormalWeb"/>
              <w:numPr>
                <w:ilvl w:val="0"/>
                <w:numId w:val="33"/>
              </w:numPr>
              <w:spacing w:before="0" w:beforeAutospacing="0" w:after="0" w:afterAutospacing="0"/>
              <w:ind w:right="1224"/>
              <w:jc w:val="both"/>
              <w:rPr>
                <w:rFonts w:asciiTheme="minorHAnsi" w:hAnsiTheme="minorHAnsi" w:cstheme="minorHAnsi"/>
                <w:b/>
                <w:bCs/>
                <w:color w:val="000000"/>
              </w:rPr>
            </w:pPr>
            <w:r w:rsidRPr="00EE684E">
              <w:rPr>
                <w:rFonts w:asciiTheme="minorHAnsi" w:hAnsiTheme="minorHAnsi" w:cstheme="minorHAnsi"/>
              </w:rPr>
              <w:t xml:space="preserve">Understanding of the role </w:t>
            </w:r>
            <w:r w:rsidR="00E52CB6" w:rsidRPr="00EE684E">
              <w:rPr>
                <w:rFonts w:asciiTheme="minorHAnsi" w:hAnsiTheme="minorHAnsi" w:cstheme="minorHAnsi"/>
              </w:rPr>
              <w:t xml:space="preserve">and nature of </w:t>
            </w:r>
            <w:r w:rsidR="00160F2E" w:rsidRPr="00EE684E">
              <w:rPr>
                <w:rFonts w:asciiTheme="minorHAnsi" w:hAnsiTheme="minorHAnsi" w:cstheme="minorHAnsi"/>
              </w:rPr>
              <w:t>advocacy.</w:t>
            </w:r>
          </w:p>
          <w:p w14:paraId="157FBAA2" w14:textId="732E3E01" w:rsidR="00E52CB6" w:rsidRPr="00EE684E" w:rsidRDefault="00E52CB6" w:rsidP="00770EB5">
            <w:pPr>
              <w:pStyle w:val="NormalWeb"/>
              <w:numPr>
                <w:ilvl w:val="0"/>
                <w:numId w:val="33"/>
              </w:numPr>
              <w:spacing w:before="0" w:beforeAutospacing="0" w:after="0" w:afterAutospacing="0"/>
              <w:ind w:right="1224"/>
              <w:jc w:val="both"/>
              <w:rPr>
                <w:rFonts w:asciiTheme="minorHAnsi" w:hAnsiTheme="minorHAnsi" w:cstheme="minorHAnsi"/>
                <w:b/>
                <w:bCs/>
                <w:color w:val="000000"/>
              </w:rPr>
            </w:pPr>
            <w:r w:rsidRPr="00EE684E">
              <w:rPr>
                <w:rFonts w:asciiTheme="minorHAnsi" w:hAnsiTheme="minorHAnsi" w:cstheme="minorHAnsi"/>
              </w:rPr>
              <w:t xml:space="preserve">Knowledge on the developmental stages and issues faced by young </w:t>
            </w:r>
            <w:r w:rsidR="00160F2E" w:rsidRPr="00EE684E">
              <w:rPr>
                <w:rFonts w:asciiTheme="minorHAnsi" w:hAnsiTheme="minorHAnsi" w:cstheme="minorHAnsi"/>
              </w:rPr>
              <w:t>people.</w:t>
            </w:r>
          </w:p>
          <w:p w14:paraId="6027A6DA" w14:textId="5485864B" w:rsidR="00E52CB6" w:rsidRPr="00EE684E" w:rsidRDefault="00E52CB6" w:rsidP="00770EB5">
            <w:pPr>
              <w:pStyle w:val="NormalWeb"/>
              <w:numPr>
                <w:ilvl w:val="0"/>
                <w:numId w:val="33"/>
              </w:numPr>
              <w:spacing w:before="0" w:beforeAutospacing="0" w:after="0" w:afterAutospacing="0"/>
              <w:ind w:right="1224"/>
              <w:jc w:val="both"/>
              <w:rPr>
                <w:rFonts w:asciiTheme="minorHAnsi" w:hAnsiTheme="minorHAnsi" w:cstheme="minorHAnsi"/>
                <w:b/>
                <w:bCs/>
                <w:color w:val="000000"/>
              </w:rPr>
            </w:pPr>
            <w:r w:rsidRPr="00EE684E">
              <w:rPr>
                <w:rFonts w:asciiTheme="minorHAnsi" w:hAnsiTheme="minorHAnsi" w:cstheme="minorHAnsi"/>
              </w:rPr>
              <w:t xml:space="preserve">Skills in managing behaviour and providing appropriate </w:t>
            </w:r>
            <w:r w:rsidR="00160F2E" w:rsidRPr="00EE684E">
              <w:rPr>
                <w:rFonts w:asciiTheme="minorHAnsi" w:hAnsiTheme="minorHAnsi" w:cstheme="minorHAnsi"/>
              </w:rPr>
              <w:t>interventions.</w:t>
            </w:r>
          </w:p>
          <w:p w14:paraId="6C38D667" w14:textId="1A5D2501" w:rsidR="00E52CB6" w:rsidRPr="00EE684E" w:rsidRDefault="00E52CB6" w:rsidP="00770EB5">
            <w:pPr>
              <w:pStyle w:val="NormalWeb"/>
              <w:numPr>
                <w:ilvl w:val="0"/>
                <w:numId w:val="33"/>
              </w:numPr>
              <w:spacing w:before="0" w:beforeAutospacing="0" w:after="0" w:afterAutospacing="0"/>
              <w:ind w:right="1224"/>
              <w:jc w:val="both"/>
              <w:rPr>
                <w:rFonts w:asciiTheme="minorHAnsi" w:hAnsiTheme="minorHAnsi" w:cstheme="minorHAnsi"/>
                <w:b/>
                <w:bCs/>
                <w:color w:val="000000"/>
              </w:rPr>
            </w:pPr>
            <w:r w:rsidRPr="00EE684E">
              <w:rPr>
                <w:rFonts w:asciiTheme="minorHAnsi" w:hAnsiTheme="minorHAnsi" w:cstheme="minorHAnsi"/>
              </w:rPr>
              <w:t xml:space="preserve">Strong </w:t>
            </w:r>
            <w:r w:rsidR="00F15038" w:rsidRPr="00EE684E">
              <w:rPr>
                <w:rFonts w:asciiTheme="minorHAnsi" w:hAnsiTheme="minorHAnsi" w:cstheme="minorHAnsi"/>
              </w:rPr>
              <w:t>d</w:t>
            </w:r>
            <w:r w:rsidRPr="00EE684E">
              <w:rPr>
                <w:rFonts w:asciiTheme="minorHAnsi" w:hAnsiTheme="minorHAnsi" w:cstheme="minorHAnsi"/>
              </w:rPr>
              <w:t xml:space="preserve">ecision-making </w:t>
            </w:r>
            <w:r w:rsidR="00160F2E" w:rsidRPr="00EE684E">
              <w:rPr>
                <w:rFonts w:asciiTheme="minorHAnsi" w:hAnsiTheme="minorHAnsi" w:cstheme="minorHAnsi"/>
              </w:rPr>
              <w:t>skills.</w:t>
            </w:r>
          </w:p>
          <w:p w14:paraId="5B862C1F" w14:textId="5A32D2C2" w:rsidR="00E52CB6" w:rsidRPr="00EE684E" w:rsidRDefault="00E52CB6" w:rsidP="00770EB5">
            <w:pPr>
              <w:pStyle w:val="NormalWeb"/>
              <w:numPr>
                <w:ilvl w:val="0"/>
                <w:numId w:val="33"/>
              </w:numPr>
              <w:spacing w:before="0" w:beforeAutospacing="0" w:after="0" w:afterAutospacing="0"/>
              <w:ind w:right="1224"/>
              <w:jc w:val="both"/>
              <w:rPr>
                <w:rFonts w:asciiTheme="minorHAnsi" w:hAnsiTheme="minorHAnsi" w:cstheme="minorHAnsi"/>
                <w:b/>
                <w:bCs/>
                <w:color w:val="000000"/>
              </w:rPr>
            </w:pPr>
            <w:r w:rsidRPr="00EE684E">
              <w:rPr>
                <w:rFonts w:asciiTheme="minorHAnsi" w:hAnsiTheme="minorHAnsi" w:cstheme="minorHAnsi"/>
              </w:rPr>
              <w:t xml:space="preserve">The ability to manage </w:t>
            </w:r>
            <w:r w:rsidR="00160F2E" w:rsidRPr="00EE684E">
              <w:rPr>
                <w:rFonts w:asciiTheme="minorHAnsi" w:hAnsiTheme="minorHAnsi" w:cstheme="minorHAnsi"/>
              </w:rPr>
              <w:t>conflict.</w:t>
            </w:r>
          </w:p>
          <w:p w14:paraId="45578118" w14:textId="4C9B6F50" w:rsidR="00E52CB6" w:rsidRPr="00EE684E" w:rsidRDefault="00E52CB6" w:rsidP="00770EB5">
            <w:pPr>
              <w:pStyle w:val="NormalWeb"/>
              <w:numPr>
                <w:ilvl w:val="0"/>
                <w:numId w:val="33"/>
              </w:numPr>
              <w:spacing w:before="0" w:beforeAutospacing="0" w:after="0" w:afterAutospacing="0"/>
              <w:ind w:right="1224"/>
              <w:jc w:val="both"/>
              <w:rPr>
                <w:rFonts w:asciiTheme="minorHAnsi" w:hAnsiTheme="minorHAnsi" w:cstheme="minorHAnsi"/>
                <w:b/>
                <w:bCs/>
                <w:color w:val="000000"/>
              </w:rPr>
            </w:pPr>
            <w:r w:rsidRPr="00EE684E">
              <w:rPr>
                <w:rFonts w:asciiTheme="minorHAnsi" w:hAnsiTheme="minorHAnsi" w:cstheme="minorHAnsi"/>
              </w:rPr>
              <w:t xml:space="preserve">The ability to manage time and to </w:t>
            </w:r>
            <w:r w:rsidR="00160F2E" w:rsidRPr="00EE684E">
              <w:rPr>
                <w:rFonts w:asciiTheme="minorHAnsi" w:hAnsiTheme="minorHAnsi" w:cstheme="minorHAnsi"/>
              </w:rPr>
              <w:t>prioritise.</w:t>
            </w:r>
          </w:p>
          <w:p w14:paraId="49005BC5" w14:textId="3550374B" w:rsidR="00E52CB6" w:rsidRPr="00EE684E" w:rsidRDefault="00E52CB6" w:rsidP="00770EB5">
            <w:pPr>
              <w:pStyle w:val="NormalWeb"/>
              <w:numPr>
                <w:ilvl w:val="0"/>
                <w:numId w:val="33"/>
              </w:numPr>
              <w:spacing w:before="0" w:beforeAutospacing="0" w:after="0" w:afterAutospacing="0"/>
              <w:ind w:right="1224"/>
              <w:jc w:val="both"/>
              <w:rPr>
                <w:rFonts w:asciiTheme="minorHAnsi" w:hAnsiTheme="minorHAnsi" w:cstheme="minorHAnsi"/>
                <w:b/>
                <w:bCs/>
                <w:color w:val="000000"/>
              </w:rPr>
            </w:pPr>
            <w:r w:rsidRPr="00EE684E">
              <w:rPr>
                <w:rFonts w:asciiTheme="minorHAnsi" w:hAnsiTheme="minorHAnsi" w:cstheme="minorHAnsi"/>
                <w:color w:val="000000"/>
              </w:rPr>
              <w:t xml:space="preserve">The ability to coach </w:t>
            </w:r>
            <w:r w:rsidR="00160F2E" w:rsidRPr="00EE684E">
              <w:rPr>
                <w:rFonts w:asciiTheme="minorHAnsi" w:hAnsiTheme="minorHAnsi" w:cstheme="minorHAnsi"/>
                <w:color w:val="000000"/>
              </w:rPr>
              <w:t>staff.</w:t>
            </w:r>
          </w:p>
          <w:p w14:paraId="2DCD7D8B" w14:textId="07A4FABF" w:rsidR="00F15038" w:rsidRPr="00EE684E" w:rsidRDefault="00F15038" w:rsidP="00770EB5">
            <w:pPr>
              <w:pStyle w:val="NormalWeb"/>
              <w:numPr>
                <w:ilvl w:val="0"/>
                <w:numId w:val="33"/>
              </w:numPr>
              <w:spacing w:before="0" w:beforeAutospacing="0" w:after="0" w:afterAutospacing="0"/>
              <w:ind w:right="1224"/>
              <w:jc w:val="both"/>
              <w:rPr>
                <w:rFonts w:asciiTheme="minorHAnsi" w:hAnsiTheme="minorHAnsi" w:cstheme="minorHAnsi"/>
                <w:b/>
                <w:bCs/>
                <w:color w:val="000000"/>
              </w:rPr>
            </w:pPr>
            <w:r w:rsidRPr="00EE684E">
              <w:rPr>
                <w:rFonts w:asciiTheme="minorHAnsi" w:hAnsiTheme="minorHAnsi" w:cstheme="minorHAnsi"/>
              </w:rPr>
              <w:t xml:space="preserve">Negotiation </w:t>
            </w:r>
            <w:r w:rsidR="00160F2E" w:rsidRPr="00EE684E">
              <w:rPr>
                <w:rFonts w:asciiTheme="minorHAnsi" w:hAnsiTheme="minorHAnsi" w:cstheme="minorHAnsi"/>
              </w:rPr>
              <w:t>skills.</w:t>
            </w:r>
          </w:p>
          <w:p w14:paraId="3F560354" w14:textId="0A149967" w:rsidR="00E52CB6" w:rsidRPr="00EE684E" w:rsidRDefault="00E52CB6" w:rsidP="00770EB5">
            <w:pPr>
              <w:pStyle w:val="NormalWeb"/>
              <w:numPr>
                <w:ilvl w:val="0"/>
                <w:numId w:val="33"/>
              </w:numPr>
              <w:spacing w:before="0" w:beforeAutospacing="0" w:after="0" w:afterAutospacing="0"/>
              <w:ind w:right="1224"/>
              <w:jc w:val="both"/>
              <w:rPr>
                <w:rFonts w:asciiTheme="minorHAnsi" w:hAnsiTheme="minorHAnsi" w:cstheme="minorHAnsi"/>
                <w:b/>
                <w:bCs/>
                <w:color w:val="000000"/>
              </w:rPr>
            </w:pPr>
            <w:r w:rsidRPr="00EE684E">
              <w:rPr>
                <w:rFonts w:asciiTheme="minorHAnsi" w:hAnsiTheme="minorHAnsi" w:cstheme="minorHAnsi"/>
              </w:rPr>
              <w:t xml:space="preserve">The ability to critically think and to reflect on </w:t>
            </w:r>
            <w:r w:rsidR="00160F2E" w:rsidRPr="00EE684E">
              <w:rPr>
                <w:rFonts w:asciiTheme="minorHAnsi" w:hAnsiTheme="minorHAnsi" w:cstheme="minorHAnsi"/>
              </w:rPr>
              <w:t>practice.</w:t>
            </w:r>
          </w:p>
          <w:p w14:paraId="61CA9271" w14:textId="18523F85" w:rsidR="00E52CB6" w:rsidRPr="00EE684E" w:rsidRDefault="00E52CB6" w:rsidP="00770EB5">
            <w:pPr>
              <w:pStyle w:val="NormalWeb"/>
              <w:numPr>
                <w:ilvl w:val="0"/>
                <w:numId w:val="33"/>
              </w:numPr>
              <w:spacing w:before="0" w:beforeAutospacing="0" w:after="0" w:afterAutospacing="0"/>
              <w:ind w:right="1224"/>
              <w:jc w:val="both"/>
              <w:rPr>
                <w:rFonts w:asciiTheme="minorHAnsi" w:hAnsiTheme="minorHAnsi" w:cstheme="minorHAnsi"/>
                <w:b/>
                <w:bCs/>
                <w:color w:val="000000"/>
              </w:rPr>
            </w:pPr>
            <w:r w:rsidRPr="00EE684E">
              <w:rPr>
                <w:rFonts w:asciiTheme="minorHAnsi" w:hAnsiTheme="minorHAnsi" w:cstheme="minorHAnsi"/>
              </w:rPr>
              <w:t xml:space="preserve">Understanding and Knowledge of working in partnerships or </w:t>
            </w:r>
            <w:r w:rsidR="00693B7B" w:rsidRPr="00EE684E">
              <w:rPr>
                <w:rFonts w:asciiTheme="minorHAnsi" w:hAnsiTheme="minorHAnsi" w:cstheme="minorHAnsi"/>
              </w:rPr>
              <w:t xml:space="preserve">working </w:t>
            </w:r>
            <w:r w:rsidR="00160F2E" w:rsidRPr="00EE684E">
              <w:rPr>
                <w:rFonts w:asciiTheme="minorHAnsi" w:hAnsiTheme="minorHAnsi" w:cstheme="minorHAnsi"/>
              </w:rPr>
              <w:t>collaboratively.</w:t>
            </w:r>
          </w:p>
          <w:p w14:paraId="3360EC97" w14:textId="77777777" w:rsidR="00E52CB6" w:rsidRPr="00EE684E" w:rsidRDefault="00E52CB6" w:rsidP="00770EB5">
            <w:pPr>
              <w:pStyle w:val="NormalWeb"/>
              <w:spacing w:before="0" w:beforeAutospacing="0" w:after="0" w:afterAutospacing="0"/>
              <w:ind w:right="108"/>
              <w:rPr>
                <w:rFonts w:asciiTheme="minorHAnsi" w:hAnsiTheme="minorHAnsi" w:cstheme="minorHAnsi"/>
                <w:b/>
                <w:bCs/>
                <w:color w:val="000000"/>
              </w:rPr>
            </w:pPr>
          </w:p>
          <w:p w14:paraId="28613A25" w14:textId="77777777" w:rsidR="00240B01" w:rsidRPr="00EE684E" w:rsidRDefault="00240B01" w:rsidP="00770EB5">
            <w:pPr>
              <w:pStyle w:val="NormalWeb"/>
              <w:spacing w:before="0" w:beforeAutospacing="0" w:after="0" w:afterAutospacing="0"/>
              <w:ind w:right="108"/>
              <w:rPr>
                <w:rFonts w:asciiTheme="minorHAnsi" w:hAnsiTheme="minorHAnsi" w:cstheme="minorHAnsi"/>
                <w:b/>
                <w:bCs/>
                <w:color w:val="000000"/>
                <w:sz w:val="32"/>
                <w:szCs w:val="32"/>
              </w:rPr>
            </w:pPr>
            <w:r w:rsidRPr="00EE684E">
              <w:rPr>
                <w:rFonts w:asciiTheme="minorHAnsi" w:hAnsiTheme="minorHAnsi" w:cstheme="minorHAnsi"/>
                <w:b/>
                <w:bCs/>
                <w:color w:val="000000"/>
                <w:sz w:val="32"/>
                <w:szCs w:val="32"/>
              </w:rPr>
              <w:t>Overall Duty</w:t>
            </w:r>
          </w:p>
          <w:p w14:paraId="6C5C96B0" w14:textId="77777777" w:rsidR="00B93440" w:rsidRPr="00EE684E" w:rsidRDefault="00B93440" w:rsidP="00770EB5">
            <w:pPr>
              <w:pStyle w:val="NormalWeb"/>
              <w:spacing w:before="0" w:beforeAutospacing="0" w:after="0" w:afterAutospacing="0"/>
              <w:ind w:right="108"/>
              <w:rPr>
                <w:rFonts w:asciiTheme="minorHAnsi" w:hAnsiTheme="minorHAnsi" w:cstheme="minorHAnsi"/>
                <w:b/>
                <w:bCs/>
                <w:color w:val="000000"/>
              </w:rPr>
            </w:pPr>
          </w:p>
          <w:p w14:paraId="32888A14" w14:textId="77777777" w:rsidR="00B93440" w:rsidRPr="00EE684E" w:rsidRDefault="00B93440" w:rsidP="00B93440">
            <w:pPr>
              <w:rPr>
                <w:rFonts w:asciiTheme="minorHAnsi" w:hAnsiTheme="minorHAnsi" w:cstheme="minorHAnsi"/>
              </w:rPr>
            </w:pPr>
            <w:r w:rsidRPr="00EE684E">
              <w:rPr>
                <w:rFonts w:asciiTheme="minorHAnsi" w:hAnsiTheme="minorHAnsi" w:cstheme="minorHAnsi"/>
              </w:rPr>
              <w:t xml:space="preserve">The position of Youth Participation Officer will involve working as part of a team of 5 staff in the National Participation Office in the development and implementation of a Strategic Plan for Children and Young People’s Support Services; the provision of support and training to Comhairlí na nÓg; engagement with, support of and networking of relevant stakeholders; liaison with and supporting DCEDIY; organisation and development of local, regional and national consultative and participation youth events and supporting other participation initiatives. </w:t>
            </w:r>
          </w:p>
          <w:p w14:paraId="257271E8" w14:textId="77777777" w:rsidR="00B93440" w:rsidRPr="00EE684E" w:rsidRDefault="00B93440" w:rsidP="00770EB5">
            <w:pPr>
              <w:pStyle w:val="NormalWeb"/>
              <w:spacing w:before="0" w:beforeAutospacing="0" w:after="0" w:afterAutospacing="0"/>
              <w:ind w:right="108"/>
              <w:rPr>
                <w:rFonts w:asciiTheme="minorHAnsi" w:hAnsiTheme="minorHAnsi" w:cstheme="minorHAnsi"/>
                <w:b/>
                <w:bCs/>
                <w:color w:val="000000"/>
              </w:rPr>
            </w:pPr>
          </w:p>
          <w:p w14:paraId="35005663" w14:textId="77777777" w:rsidR="00BD6F73" w:rsidRPr="00EE684E" w:rsidRDefault="00BD6F73" w:rsidP="00770EB5">
            <w:pPr>
              <w:pStyle w:val="NormalWeb"/>
              <w:spacing w:before="0" w:beforeAutospacing="0" w:after="0" w:afterAutospacing="0"/>
              <w:ind w:right="108"/>
              <w:rPr>
                <w:rFonts w:asciiTheme="minorHAnsi" w:hAnsiTheme="minorHAnsi" w:cstheme="minorHAnsi"/>
                <w:b/>
                <w:bCs/>
                <w:color w:val="000000"/>
              </w:rPr>
            </w:pPr>
          </w:p>
          <w:p w14:paraId="4BF41C29" w14:textId="77777777" w:rsidR="00C84D5F" w:rsidRPr="00EE684E" w:rsidRDefault="00C84D5F" w:rsidP="00C84D5F">
            <w:pPr>
              <w:numPr>
                <w:ilvl w:val="0"/>
                <w:numId w:val="36"/>
              </w:numPr>
              <w:ind w:hanging="360"/>
              <w:rPr>
                <w:rFonts w:asciiTheme="minorHAnsi" w:hAnsiTheme="minorHAnsi" w:cstheme="minorHAnsi"/>
              </w:rPr>
            </w:pPr>
            <w:r w:rsidRPr="00EE684E">
              <w:rPr>
                <w:rFonts w:asciiTheme="minorHAnsi" w:hAnsiTheme="minorHAnsi" w:cstheme="minorHAnsi"/>
              </w:rPr>
              <w:t xml:space="preserve">Establish National Participation Office with DCEDIY  </w:t>
            </w:r>
          </w:p>
          <w:p w14:paraId="6EE91C0C" w14:textId="77777777" w:rsidR="00C84D5F" w:rsidRPr="00EE684E" w:rsidRDefault="00C84D5F" w:rsidP="00C84D5F">
            <w:pPr>
              <w:numPr>
                <w:ilvl w:val="0"/>
                <w:numId w:val="36"/>
              </w:numPr>
              <w:ind w:hanging="360"/>
              <w:rPr>
                <w:rFonts w:asciiTheme="minorHAnsi" w:hAnsiTheme="minorHAnsi" w:cstheme="minorHAnsi"/>
              </w:rPr>
            </w:pPr>
            <w:r w:rsidRPr="00EE684E">
              <w:rPr>
                <w:rFonts w:asciiTheme="minorHAnsi" w:hAnsiTheme="minorHAnsi" w:cstheme="minorHAnsi"/>
              </w:rPr>
              <w:t xml:space="preserve">Support DCEDIY in the implementation of the Comhairle na nÓg Five Year Strategic Development Plan  </w:t>
            </w:r>
          </w:p>
          <w:p w14:paraId="7FE5D950" w14:textId="77777777" w:rsidR="00C84D5F" w:rsidRPr="00EE684E" w:rsidRDefault="00C84D5F" w:rsidP="00C84D5F">
            <w:pPr>
              <w:numPr>
                <w:ilvl w:val="0"/>
                <w:numId w:val="36"/>
              </w:numPr>
              <w:spacing w:after="37"/>
              <w:ind w:hanging="360"/>
              <w:rPr>
                <w:rFonts w:asciiTheme="minorHAnsi" w:hAnsiTheme="minorHAnsi" w:cstheme="minorHAnsi"/>
              </w:rPr>
            </w:pPr>
            <w:r w:rsidRPr="00EE684E">
              <w:rPr>
                <w:rFonts w:asciiTheme="minorHAnsi" w:hAnsiTheme="minorHAnsi" w:cstheme="minorHAnsi"/>
              </w:rPr>
              <w:t xml:space="preserve">Organisation of an Annual National Event (Dáil na nÓg and the National Showcase Event for Comhairle na nÓg) and supporting the follow-up work with Comhairle na nÓg National Executive </w:t>
            </w:r>
          </w:p>
          <w:p w14:paraId="2FCED410" w14:textId="77777777" w:rsidR="00C84D5F" w:rsidRPr="00EE684E" w:rsidRDefault="00C84D5F" w:rsidP="00C84D5F">
            <w:pPr>
              <w:numPr>
                <w:ilvl w:val="0"/>
                <w:numId w:val="36"/>
              </w:numPr>
              <w:ind w:hanging="360"/>
              <w:rPr>
                <w:rFonts w:asciiTheme="minorHAnsi" w:hAnsiTheme="minorHAnsi" w:cstheme="minorHAnsi"/>
              </w:rPr>
            </w:pPr>
            <w:r w:rsidRPr="00EE684E">
              <w:rPr>
                <w:rFonts w:asciiTheme="minorHAnsi" w:hAnsiTheme="minorHAnsi" w:cstheme="minorHAnsi"/>
              </w:rPr>
              <w:t xml:space="preserve">Provision of Support and Training for Comhairle na nÓg </w:t>
            </w:r>
          </w:p>
          <w:p w14:paraId="2CAA4959" w14:textId="77777777" w:rsidR="00C84D5F" w:rsidRPr="00EE684E" w:rsidRDefault="00C84D5F" w:rsidP="00C84D5F">
            <w:pPr>
              <w:numPr>
                <w:ilvl w:val="0"/>
                <w:numId w:val="36"/>
              </w:numPr>
              <w:ind w:hanging="360"/>
              <w:rPr>
                <w:rFonts w:asciiTheme="minorHAnsi" w:hAnsiTheme="minorHAnsi" w:cstheme="minorHAnsi"/>
              </w:rPr>
            </w:pPr>
            <w:r w:rsidRPr="00EE684E">
              <w:rPr>
                <w:rFonts w:asciiTheme="minorHAnsi" w:hAnsiTheme="minorHAnsi" w:cstheme="minorHAnsi"/>
              </w:rPr>
              <w:t xml:space="preserve">Supporting the DCEDIY in conducting national consultations and other participation initiatives with children and young people </w:t>
            </w:r>
          </w:p>
          <w:p w14:paraId="1BCCA583" w14:textId="77777777" w:rsidR="00C84D5F" w:rsidRPr="00EE684E" w:rsidRDefault="00C84D5F" w:rsidP="00C84D5F">
            <w:pPr>
              <w:numPr>
                <w:ilvl w:val="0"/>
                <w:numId w:val="36"/>
              </w:numPr>
              <w:ind w:hanging="360"/>
              <w:rPr>
                <w:rFonts w:asciiTheme="minorHAnsi" w:hAnsiTheme="minorHAnsi" w:cstheme="minorHAnsi"/>
              </w:rPr>
            </w:pPr>
            <w:r w:rsidRPr="00EE684E">
              <w:rPr>
                <w:rFonts w:asciiTheme="minorHAnsi" w:hAnsiTheme="minorHAnsi" w:cstheme="minorHAnsi"/>
              </w:rPr>
              <w:t xml:space="preserve">Supporting the DCEDIY in other participation initiatives with children and young people </w:t>
            </w:r>
          </w:p>
          <w:p w14:paraId="14F665B0" w14:textId="77777777" w:rsidR="00C84D5F" w:rsidRPr="00EE684E" w:rsidRDefault="00C84D5F" w:rsidP="00C84D5F">
            <w:pPr>
              <w:numPr>
                <w:ilvl w:val="0"/>
                <w:numId w:val="36"/>
              </w:numPr>
              <w:ind w:hanging="360"/>
              <w:rPr>
                <w:rFonts w:asciiTheme="minorHAnsi" w:hAnsiTheme="minorHAnsi" w:cstheme="minorHAnsi"/>
              </w:rPr>
            </w:pPr>
            <w:r w:rsidRPr="00EE684E">
              <w:rPr>
                <w:rFonts w:asciiTheme="minorHAnsi" w:hAnsiTheme="minorHAnsi" w:cstheme="minorHAnsi"/>
              </w:rPr>
              <w:t xml:space="preserve">Collaborate with Hub na nÓg as required </w:t>
            </w:r>
          </w:p>
          <w:p w14:paraId="4BA7D546" w14:textId="77777777" w:rsidR="00C84D5F" w:rsidRPr="00EE684E" w:rsidRDefault="00C84D5F" w:rsidP="00C84D5F">
            <w:pPr>
              <w:numPr>
                <w:ilvl w:val="0"/>
                <w:numId w:val="36"/>
              </w:numPr>
              <w:ind w:hanging="360"/>
              <w:rPr>
                <w:rFonts w:asciiTheme="minorHAnsi" w:hAnsiTheme="minorHAnsi" w:cstheme="minorHAnsi"/>
              </w:rPr>
            </w:pPr>
            <w:r w:rsidRPr="00EE684E">
              <w:rPr>
                <w:rFonts w:asciiTheme="minorHAnsi" w:hAnsiTheme="minorHAnsi" w:cstheme="minorHAnsi"/>
              </w:rPr>
              <w:t xml:space="preserve">Commission and oversee independent report writing of consultations, participation initiatives and key events in collaboration with DCEDIY as required </w:t>
            </w:r>
          </w:p>
          <w:p w14:paraId="00ADAB16" w14:textId="5D58C9A7" w:rsidR="00C84D5F" w:rsidRDefault="00C84D5F" w:rsidP="00C84D5F">
            <w:pPr>
              <w:numPr>
                <w:ilvl w:val="0"/>
                <w:numId w:val="36"/>
              </w:numPr>
              <w:ind w:hanging="360"/>
              <w:rPr>
                <w:rFonts w:asciiTheme="minorHAnsi" w:hAnsiTheme="minorHAnsi" w:cstheme="minorHAnsi"/>
              </w:rPr>
            </w:pPr>
            <w:r w:rsidRPr="00EE684E">
              <w:rPr>
                <w:rFonts w:asciiTheme="minorHAnsi" w:hAnsiTheme="minorHAnsi" w:cstheme="minorHAnsi"/>
              </w:rPr>
              <w:t xml:space="preserve">Ensure all activities of the Children and Young People’s Support Services comply with DCEDIY Child Protection, COVID-19 Restrictions (as applicable), health &amp; Safety, financial management and data protection regulations </w:t>
            </w:r>
          </w:p>
          <w:p w14:paraId="323D0248" w14:textId="77777777" w:rsidR="00EE684E" w:rsidRPr="00EE684E" w:rsidRDefault="00EE684E" w:rsidP="00EE684E">
            <w:pPr>
              <w:ind w:left="720"/>
              <w:rPr>
                <w:rFonts w:asciiTheme="minorHAnsi" w:hAnsiTheme="minorHAnsi" w:cstheme="minorHAnsi"/>
              </w:rPr>
            </w:pPr>
          </w:p>
          <w:p w14:paraId="4E30D609" w14:textId="767C5EBE" w:rsidR="004668CE" w:rsidRPr="00EE684E" w:rsidRDefault="003578CC" w:rsidP="00770EB5">
            <w:pPr>
              <w:pStyle w:val="ListParagraph"/>
              <w:spacing w:after="0" w:line="240" w:lineRule="auto"/>
              <w:ind w:left="0"/>
              <w:rPr>
                <w:rFonts w:asciiTheme="minorHAnsi" w:hAnsiTheme="minorHAnsi" w:cstheme="minorHAnsi"/>
                <w:b/>
                <w:sz w:val="36"/>
                <w:szCs w:val="36"/>
              </w:rPr>
            </w:pPr>
            <w:r w:rsidRPr="00EE684E">
              <w:rPr>
                <w:rFonts w:asciiTheme="minorHAnsi" w:hAnsiTheme="minorHAnsi" w:cstheme="minorHAnsi"/>
                <w:b/>
                <w:sz w:val="36"/>
                <w:szCs w:val="36"/>
              </w:rPr>
              <w:t>Specific Tasks</w:t>
            </w:r>
          </w:p>
          <w:p w14:paraId="1C4B9364" w14:textId="77777777" w:rsidR="00EE684E" w:rsidRPr="00EE684E" w:rsidRDefault="00EE684E" w:rsidP="00770EB5">
            <w:pPr>
              <w:pStyle w:val="ListParagraph"/>
              <w:spacing w:after="0" w:line="240" w:lineRule="auto"/>
              <w:ind w:left="0"/>
              <w:rPr>
                <w:rFonts w:asciiTheme="minorHAnsi" w:hAnsiTheme="minorHAnsi" w:cstheme="minorHAnsi"/>
                <w:b/>
                <w:sz w:val="24"/>
                <w:szCs w:val="24"/>
              </w:rPr>
            </w:pPr>
          </w:p>
          <w:p w14:paraId="0E38B3FA" w14:textId="77777777" w:rsidR="007200E2" w:rsidRPr="00EE684E" w:rsidRDefault="007200E2" w:rsidP="007200E2">
            <w:pPr>
              <w:pStyle w:val="Heading2"/>
              <w:ind w:left="355"/>
              <w:rPr>
                <w:rFonts w:asciiTheme="minorHAnsi" w:hAnsiTheme="minorHAnsi" w:cstheme="minorHAnsi"/>
                <w:b/>
                <w:bCs/>
                <w:sz w:val="24"/>
                <w:szCs w:val="24"/>
              </w:rPr>
            </w:pPr>
            <w:r w:rsidRPr="00EE684E">
              <w:rPr>
                <w:rFonts w:asciiTheme="minorHAnsi" w:hAnsiTheme="minorHAnsi" w:cstheme="minorHAnsi"/>
                <w:b/>
                <w:bCs/>
                <w:color w:val="auto"/>
                <w:sz w:val="24"/>
                <w:szCs w:val="24"/>
              </w:rPr>
              <w:t xml:space="preserve">Working as part of the National Participation Office Team </w:t>
            </w:r>
          </w:p>
          <w:p w14:paraId="305D4827" w14:textId="77777777" w:rsidR="007200E2" w:rsidRPr="00EE684E" w:rsidRDefault="007200E2" w:rsidP="007200E2">
            <w:pPr>
              <w:numPr>
                <w:ilvl w:val="0"/>
                <w:numId w:val="37"/>
              </w:numPr>
              <w:ind w:hanging="348"/>
              <w:rPr>
                <w:rFonts w:asciiTheme="minorHAnsi" w:hAnsiTheme="minorHAnsi" w:cstheme="minorHAnsi"/>
              </w:rPr>
            </w:pPr>
            <w:r w:rsidRPr="00EE684E">
              <w:rPr>
                <w:rFonts w:asciiTheme="minorHAnsi" w:hAnsiTheme="minorHAnsi" w:cstheme="minorHAnsi"/>
              </w:rPr>
              <w:t>Working with the Youth Participation Manager and DCEDIY in the business of the National Participation Office</w:t>
            </w:r>
          </w:p>
          <w:p w14:paraId="05A5BAD7" w14:textId="77777777" w:rsidR="007200E2" w:rsidRPr="00EE684E" w:rsidRDefault="007200E2" w:rsidP="007200E2">
            <w:pPr>
              <w:numPr>
                <w:ilvl w:val="0"/>
                <w:numId w:val="37"/>
              </w:numPr>
              <w:ind w:hanging="348"/>
              <w:rPr>
                <w:rFonts w:asciiTheme="minorHAnsi" w:hAnsiTheme="minorHAnsi" w:cstheme="minorHAnsi"/>
              </w:rPr>
            </w:pPr>
            <w:r w:rsidRPr="00EE684E">
              <w:rPr>
                <w:rFonts w:asciiTheme="minorHAnsi" w:hAnsiTheme="minorHAnsi" w:cstheme="minorHAnsi"/>
              </w:rPr>
              <w:t xml:space="preserve">Contributing to the achievement of the vision for Children and Young People’s Support Service </w:t>
            </w:r>
          </w:p>
          <w:p w14:paraId="41FD8633" w14:textId="77777777" w:rsidR="007200E2" w:rsidRPr="00EE684E" w:rsidRDefault="007200E2" w:rsidP="007200E2">
            <w:pPr>
              <w:numPr>
                <w:ilvl w:val="0"/>
                <w:numId w:val="37"/>
              </w:numPr>
              <w:ind w:hanging="348"/>
              <w:rPr>
                <w:rFonts w:asciiTheme="minorHAnsi" w:hAnsiTheme="minorHAnsi" w:cstheme="minorHAnsi"/>
              </w:rPr>
            </w:pPr>
            <w:r w:rsidRPr="00EE684E">
              <w:rPr>
                <w:rFonts w:asciiTheme="minorHAnsi" w:hAnsiTheme="minorHAnsi" w:cstheme="minorHAnsi"/>
              </w:rPr>
              <w:t xml:space="preserve">Implementation of all necessary business and operational processes associated with same e.g. policies and procedures, IT, Data Protection, Child Safeguarding and Protection etc. </w:t>
            </w:r>
          </w:p>
          <w:p w14:paraId="36121FEE" w14:textId="228EB410" w:rsidR="007200E2" w:rsidRPr="00EE684E" w:rsidRDefault="007200E2" w:rsidP="007200E2">
            <w:pPr>
              <w:numPr>
                <w:ilvl w:val="0"/>
                <w:numId w:val="37"/>
              </w:numPr>
              <w:ind w:hanging="348"/>
              <w:rPr>
                <w:rFonts w:asciiTheme="minorHAnsi" w:hAnsiTheme="minorHAnsi" w:cstheme="minorHAnsi"/>
              </w:rPr>
            </w:pPr>
            <w:r w:rsidRPr="00EE684E">
              <w:rPr>
                <w:rFonts w:asciiTheme="minorHAnsi" w:hAnsiTheme="minorHAnsi" w:cstheme="minorHAnsi"/>
              </w:rPr>
              <w:t xml:space="preserve">Participating effectively in the National Participation Office Team </w:t>
            </w:r>
            <w:r w:rsidR="00160F2E" w:rsidRPr="00EE684E">
              <w:rPr>
                <w:rFonts w:asciiTheme="minorHAnsi" w:hAnsiTheme="minorHAnsi" w:cstheme="minorHAnsi"/>
              </w:rPr>
              <w:t>and working</w:t>
            </w:r>
            <w:r w:rsidRPr="00EE684E">
              <w:rPr>
                <w:rFonts w:asciiTheme="minorHAnsi" w:hAnsiTheme="minorHAnsi" w:cstheme="minorHAnsi"/>
              </w:rPr>
              <w:t xml:space="preserve"> effectively with DCEDIY’s Children and Young People’s Participation Support Team and contributing to the broader participation agenda </w:t>
            </w:r>
          </w:p>
          <w:p w14:paraId="705FB949" w14:textId="1361D024" w:rsidR="007200E2" w:rsidRDefault="007200E2" w:rsidP="007200E2">
            <w:pPr>
              <w:numPr>
                <w:ilvl w:val="0"/>
                <w:numId w:val="37"/>
              </w:numPr>
              <w:ind w:hanging="348"/>
              <w:rPr>
                <w:rFonts w:asciiTheme="minorHAnsi" w:hAnsiTheme="minorHAnsi" w:cstheme="minorHAnsi"/>
              </w:rPr>
            </w:pPr>
            <w:r w:rsidRPr="00EE684E">
              <w:rPr>
                <w:rFonts w:asciiTheme="minorHAnsi" w:hAnsiTheme="minorHAnsi" w:cstheme="minorHAnsi"/>
              </w:rPr>
              <w:t xml:space="preserve">Participating in regular team meetings, quarterly review meetings and other events relevant to the role  </w:t>
            </w:r>
          </w:p>
          <w:p w14:paraId="2A7AC40E" w14:textId="77777777" w:rsidR="00EE684E" w:rsidRPr="00EE684E" w:rsidRDefault="00EE684E" w:rsidP="00EE684E">
            <w:pPr>
              <w:ind w:left="708"/>
              <w:rPr>
                <w:rFonts w:asciiTheme="minorHAnsi" w:hAnsiTheme="minorHAnsi" w:cstheme="minorHAnsi"/>
              </w:rPr>
            </w:pPr>
          </w:p>
          <w:p w14:paraId="429000EB" w14:textId="77777777" w:rsidR="00615B45" w:rsidRPr="00EE684E" w:rsidRDefault="007B6C9C" w:rsidP="00770EB5">
            <w:pPr>
              <w:pStyle w:val="ListParagraph"/>
              <w:spacing w:after="0" w:line="240" w:lineRule="auto"/>
              <w:ind w:left="0"/>
              <w:rPr>
                <w:rFonts w:asciiTheme="minorHAnsi" w:hAnsiTheme="minorHAnsi" w:cstheme="minorHAnsi"/>
                <w:sz w:val="24"/>
                <w:szCs w:val="24"/>
              </w:rPr>
            </w:pPr>
            <w:r w:rsidRPr="00EE684E">
              <w:rPr>
                <w:rFonts w:asciiTheme="minorHAnsi" w:hAnsiTheme="minorHAnsi" w:cstheme="minorHAnsi"/>
                <w:sz w:val="24"/>
                <w:szCs w:val="24"/>
              </w:rPr>
              <w:t xml:space="preserve">1. </w:t>
            </w:r>
            <w:r w:rsidR="00615B45" w:rsidRPr="00EE684E">
              <w:rPr>
                <w:rFonts w:asciiTheme="minorHAnsi" w:hAnsiTheme="minorHAnsi" w:cstheme="minorHAnsi"/>
                <w:sz w:val="24"/>
                <w:szCs w:val="24"/>
              </w:rPr>
              <w:t>Tasks related to organisation of an Annual National Event (Dáil na nÓg and National Showcase Event for Comhairle na nÓg) and supporting the follow up work with Comhairle na nÓg National Executive.</w:t>
            </w:r>
          </w:p>
          <w:p w14:paraId="2980158F" w14:textId="77777777" w:rsidR="00615B45" w:rsidRPr="00EE684E" w:rsidRDefault="00615B45" w:rsidP="00770EB5">
            <w:pPr>
              <w:pStyle w:val="NormalWeb"/>
              <w:tabs>
                <w:tab w:val="num" w:pos="1092"/>
              </w:tabs>
              <w:spacing w:before="0" w:beforeAutospacing="0" w:after="0" w:afterAutospacing="0"/>
              <w:ind w:left="372" w:right="-154"/>
              <w:jc w:val="both"/>
              <w:rPr>
                <w:rFonts w:asciiTheme="minorHAnsi" w:hAnsiTheme="minorHAnsi" w:cstheme="minorHAnsi"/>
                <w:b/>
                <w:bCs/>
                <w:color w:val="000000"/>
              </w:rPr>
            </w:pPr>
          </w:p>
          <w:p w14:paraId="31C7CECA" w14:textId="2AF85E31" w:rsidR="00561130" w:rsidRPr="00EE684E" w:rsidRDefault="003578CC" w:rsidP="00160F2E">
            <w:pPr>
              <w:pStyle w:val="ListParagraph"/>
              <w:numPr>
                <w:ilvl w:val="0"/>
                <w:numId w:val="30"/>
              </w:numPr>
              <w:spacing w:after="0" w:line="240" w:lineRule="auto"/>
              <w:ind w:left="742" w:hanging="387"/>
              <w:rPr>
                <w:rFonts w:asciiTheme="minorHAnsi" w:hAnsiTheme="minorHAnsi" w:cstheme="minorHAnsi"/>
                <w:sz w:val="24"/>
                <w:szCs w:val="24"/>
              </w:rPr>
            </w:pPr>
            <w:r w:rsidRPr="00EE684E">
              <w:rPr>
                <w:rFonts w:asciiTheme="minorHAnsi" w:hAnsiTheme="minorHAnsi" w:cstheme="minorHAnsi"/>
                <w:sz w:val="24"/>
                <w:szCs w:val="24"/>
              </w:rPr>
              <w:t xml:space="preserve">Selection and preparation of </w:t>
            </w:r>
            <w:r w:rsidR="00160F2E" w:rsidRPr="00EE684E">
              <w:rPr>
                <w:rFonts w:asciiTheme="minorHAnsi" w:hAnsiTheme="minorHAnsi" w:cstheme="minorHAnsi"/>
                <w:sz w:val="24"/>
                <w:szCs w:val="24"/>
              </w:rPr>
              <w:t>delegates.</w:t>
            </w:r>
          </w:p>
          <w:p w14:paraId="5954EBEE" w14:textId="115FE063" w:rsidR="00561130" w:rsidRPr="00EE684E" w:rsidRDefault="003578CC" w:rsidP="00160F2E">
            <w:pPr>
              <w:pStyle w:val="ListParagraph"/>
              <w:numPr>
                <w:ilvl w:val="0"/>
                <w:numId w:val="30"/>
              </w:numPr>
              <w:spacing w:after="0" w:line="240" w:lineRule="auto"/>
              <w:ind w:left="742" w:hanging="387"/>
              <w:rPr>
                <w:rFonts w:asciiTheme="minorHAnsi" w:hAnsiTheme="minorHAnsi" w:cstheme="minorHAnsi"/>
                <w:sz w:val="24"/>
                <w:szCs w:val="24"/>
              </w:rPr>
            </w:pPr>
            <w:r w:rsidRPr="00EE684E">
              <w:rPr>
                <w:rFonts w:asciiTheme="minorHAnsi" w:hAnsiTheme="minorHAnsi" w:cstheme="minorHAnsi"/>
                <w:sz w:val="24"/>
                <w:szCs w:val="24"/>
              </w:rPr>
              <w:t>Development of the p</w:t>
            </w:r>
            <w:r w:rsidR="00561130" w:rsidRPr="00EE684E">
              <w:rPr>
                <w:rFonts w:asciiTheme="minorHAnsi" w:hAnsiTheme="minorHAnsi" w:cstheme="minorHAnsi"/>
                <w:sz w:val="24"/>
                <w:szCs w:val="24"/>
              </w:rPr>
              <w:t xml:space="preserve">rogramme and </w:t>
            </w:r>
            <w:r w:rsidR="00160F2E" w:rsidRPr="00EE684E">
              <w:rPr>
                <w:rFonts w:asciiTheme="minorHAnsi" w:hAnsiTheme="minorHAnsi" w:cstheme="minorHAnsi"/>
                <w:sz w:val="24"/>
                <w:szCs w:val="24"/>
              </w:rPr>
              <w:t>methodologies.</w:t>
            </w:r>
          </w:p>
          <w:p w14:paraId="29EBED6B" w14:textId="4015E54E" w:rsidR="00561130" w:rsidRPr="00EE684E" w:rsidRDefault="00561130" w:rsidP="00160F2E">
            <w:pPr>
              <w:pStyle w:val="ListParagraph"/>
              <w:numPr>
                <w:ilvl w:val="0"/>
                <w:numId w:val="30"/>
              </w:numPr>
              <w:spacing w:after="0" w:line="240" w:lineRule="auto"/>
              <w:ind w:left="742" w:hanging="387"/>
              <w:rPr>
                <w:rFonts w:asciiTheme="minorHAnsi" w:hAnsiTheme="minorHAnsi" w:cstheme="minorHAnsi"/>
                <w:sz w:val="24"/>
                <w:szCs w:val="24"/>
              </w:rPr>
            </w:pPr>
            <w:r w:rsidRPr="00EE684E">
              <w:rPr>
                <w:rFonts w:asciiTheme="minorHAnsi" w:hAnsiTheme="minorHAnsi" w:cstheme="minorHAnsi"/>
                <w:sz w:val="24"/>
                <w:szCs w:val="24"/>
              </w:rPr>
              <w:t xml:space="preserve">Planning and </w:t>
            </w:r>
            <w:r w:rsidR="003578CC" w:rsidRPr="00EE684E">
              <w:rPr>
                <w:rFonts w:asciiTheme="minorHAnsi" w:hAnsiTheme="minorHAnsi" w:cstheme="minorHAnsi"/>
                <w:sz w:val="24"/>
                <w:szCs w:val="24"/>
              </w:rPr>
              <w:t>o</w:t>
            </w:r>
            <w:r w:rsidRPr="00EE684E">
              <w:rPr>
                <w:rFonts w:asciiTheme="minorHAnsi" w:hAnsiTheme="minorHAnsi" w:cstheme="minorHAnsi"/>
                <w:sz w:val="24"/>
                <w:szCs w:val="24"/>
              </w:rPr>
              <w:t>rganisation</w:t>
            </w:r>
            <w:r w:rsidR="003578CC" w:rsidRPr="00EE684E">
              <w:rPr>
                <w:rFonts w:asciiTheme="minorHAnsi" w:hAnsiTheme="minorHAnsi" w:cstheme="minorHAnsi"/>
                <w:sz w:val="24"/>
                <w:szCs w:val="24"/>
              </w:rPr>
              <w:t xml:space="preserve"> of the annual </w:t>
            </w:r>
            <w:r w:rsidR="00160F2E" w:rsidRPr="00EE684E">
              <w:rPr>
                <w:rFonts w:asciiTheme="minorHAnsi" w:hAnsiTheme="minorHAnsi" w:cstheme="minorHAnsi"/>
                <w:sz w:val="24"/>
                <w:szCs w:val="24"/>
              </w:rPr>
              <w:t>event.</w:t>
            </w:r>
          </w:p>
          <w:p w14:paraId="5AFFE12F" w14:textId="6678FFAD" w:rsidR="00561130" w:rsidRPr="00EE684E" w:rsidRDefault="003578CC" w:rsidP="00160F2E">
            <w:pPr>
              <w:pStyle w:val="ListParagraph"/>
              <w:numPr>
                <w:ilvl w:val="0"/>
                <w:numId w:val="30"/>
              </w:numPr>
              <w:spacing w:after="0" w:line="240" w:lineRule="auto"/>
              <w:ind w:left="742" w:hanging="387"/>
              <w:rPr>
                <w:rFonts w:asciiTheme="minorHAnsi" w:hAnsiTheme="minorHAnsi" w:cstheme="minorHAnsi"/>
                <w:sz w:val="24"/>
                <w:szCs w:val="24"/>
              </w:rPr>
            </w:pPr>
            <w:r w:rsidRPr="00EE684E">
              <w:rPr>
                <w:rFonts w:asciiTheme="minorHAnsi" w:hAnsiTheme="minorHAnsi" w:cstheme="minorHAnsi"/>
                <w:sz w:val="24"/>
                <w:szCs w:val="24"/>
              </w:rPr>
              <w:t>Assignment and p</w:t>
            </w:r>
            <w:r w:rsidR="004C4FF0" w:rsidRPr="00EE684E">
              <w:rPr>
                <w:rFonts w:asciiTheme="minorHAnsi" w:hAnsiTheme="minorHAnsi" w:cstheme="minorHAnsi"/>
                <w:sz w:val="24"/>
                <w:szCs w:val="24"/>
              </w:rPr>
              <w:t>reparation of p</w:t>
            </w:r>
            <w:r w:rsidR="00561130" w:rsidRPr="00EE684E">
              <w:rPr>
                <w:rFonts w:asciiTheme="minorHAnsi" w:hAnsiTheme="minorHAnsi" w:cstheme="minorHAnsi"/>
                <w:sz w:val="24"/>
                <w:szCs w:val="24"/>
              </w:rPr>
              <w:t>ersonnel</w:t>
            </w:r>
            <w:r w:rsidR="004C4FF0" w:rsidRPr="00EE684E">
              <w:rPr>
                <w:rFonts w:asciiTheme="minorHAnsi" w:hAnsiTheme="minorHAnsi" w:cstheme="minorHAnsi"/>
                <w:sz w:val="24"/>
                <w:szCs w:val="24"/>
              </w:rPr>
              <w:t xml:space="preserve"> for </w:t>
            </w:r>
            <w:r w:rsidR="00160F2E" w:rsidRPr="00EE684E">
              <w:rPr>
                <w:rFonts w:asciiTheme="minorHAnsi" w:hAnsiTheme="minorHAnsi" w:cstheme="minorHAnsi"/>
                <w:sz w:val="24"/>
                <w:szCs w:val="24"/>
              </w:rPr>
              <w:t>events.</w:t>
            </w:r>
          </w:p>
          <w:p w14:paraId="256EB493" w14:textId="468AB817" w:rsidR="003578CC" w:rsidRPr="00EE684E" w:rsidRDefault="00561130" w:rsidP="00160F2E">
            <w:pPr>
              <w:pStyle w:val="ListParagraph"/>
              <w:numPr>
                <w:ilvl w:val="0"/>
                <w:numId w:val="30"/>
              </w:numPr>
              <w:spacing w:after="0" w:line="240" w:lineRule="auto"/>
              <w:ind w:left="742" w:hanging="387"/>
              <w:rPr>
                <w:rFonts w:asciiTheme="minorHAnsi" w:hAnsiTheme="minorHAnsi" w:cstheme="minorHAnsi"/>
                <w:sz w:val="24"/>
                <w:szCs w:val="24"/>
              </w:rPr>
            </w:pPr>
            <w:r w:rsidRPr="00EE684E">
              <w:rPr>
                <w:rFonts w:asciiTheme="minorHAnsi" w:hAnsiTheme="minorHAnsi" w:cstheme="minorHAnsi"/>
                <w:sz w:val="24"/>
                <w:szCs w:val="24"/>
              </w:rPr>
              <w:t>Pro</w:t>
            </w:r>
            <w:r w:rsidR="00F53A74" w:rsidRPr="00EE684E">
              <w:rPr>
                <w:rFonts w:asciiTheme="minorHAnsi" w:hAnsiTheme="minorHAnsi" w:cstheme="minorHAnsi"/>
                <w:sz w:val="24"/>
                <w:szCs w:val="24"/>
              </w:rPr>
              <w:t xml:space="preserve">duction of toolkits and </w:t>
            </w:r>
            <w:r w:rsidR="00160F2E" w:rsidRPr="00EE684E">
              <w:rPr>
                <w:rFonts w:asciiTheme="minorHAnsi" w:hAnsiTheme="minorHAnsi" w:cstheme="minorHAnsi"/>
                <w:sz w:val="24"/>
                <w:szCs w:val="24"/>
              </w:rPr>
              <w:t>reports.</w:t>
            </w:r>
          </w:p>
          <w:p w14:paraId="23121F7B" w14:textId="77777777" w:rsidR="004C4FF0" w:rsidRPr="00EE684E" w:rsidRDefault="00561130" w:rsidP="00160F2E">
            <w:pPr>
              <w:pStyle w:val="ListParagraph"/>
              <w:numPr>
                <w:ilvl w:val="0"/>
                <w:numId w:val="30"/>
              </w:numPr>
              <w:spacing w:after="0" w:line="240" w:lineRule="auto"/>
              <w:ind w:left="742" w:hanging="387"/>
              <w:rPr>
                <w:rFonts w:asciiTheme="minorHAnsi" w:hAnsiTheme="minorHAnsi" w:cstheme="minorHAnsi"/>
                <w:sz w:val="24"/>
                <w:szCs w:val="24"/>
              </w:rPr>
            </w:pPr>
            <w:r w:rsidRPr="00EE684E">
              <w:rPr>
                <w:rFonts w:asciiTheme="minorHAnsi" w:hAnsiTheme="minorHAnsi" w:cstheme="minorHAnsi"/>
                <w:sz w:val="24"/>
                <w:szCs w:val="24"/>
              </w:rPr>
              <w:t>Evaluation of events</w:t>
            </w:r>
          </w:p>
          <w:p w14:paraId="094E6E61" w14:textId="3A7BF278" w:rsidR="00561130" w:rsidRPr="00EE684E" w:rsidRDefault="004C4FF0" w:rsidP="00160F2E">
            <w:pPr>
              <w:pStyle w:val="ListParagraph"/>
              <w:numPr>
                <w:ilvl w:val="0"/>
                <w:numId w:val="30"/>
              </w:numPr>
              <w:spacing w:after="0" w:line="240" w:lineRule="auto"/>
              <w:ind w:left="742" w:hanging="387"/>
              <w:rPr>
                <w:rFonts w:asciiTheme="minorHAnsi" w:hAnsiTheme="minorHAnsi" w:cstheme="minorHAnsi"/>
                <w:sz w:val="24"/>
                <w:szCs w:val="24"/>
              </w:rPr>
            </w:pPr>
            <w:r w:rsidRPr="00EE684E">
              <w:rPr>
                <w:rFonts w:asciiTheme="minorHAnsi" w:hAnsiTheme="minorHAnsi" w:cstheme="minorHAnsi"/>
                <w:sz w:val="24"/>
                <w:szCs w:val="24"/>
              </w:rPr>
              <w:t>Provision of facilitation and</w:t>
            </w:r>
            <w:r w:rsidR="00561130" w:rsidRPr="00EE684E">
              <w:rPr>
                <w:rFonts w:asciiTheme="minorHAnsi" w:hAnsiTheme="minorHAnsi" w:cstheme="minorHAnsi"/>
                <w:sz w:val="24"/>
                <w:szCs w:val="24"/>
              </w:rPr>
              <w:t xml:space="preserve"> technical support in developing the programme of work for the </w:t>
            </w:r>
            <w:r w:rsidRPr="00EE684E">
              <w:rPr>
                <w:rFonts w:asciiTheme="minorHAnsi" w:hAnsiTheme="minorHAnsi" w:cstheme="minorHAnsi"/>
                <w:sz w:val="24"/>
                <w:szCs w:val="24"/>
              </w:rPr>
              <w:t xml:space="preserve">CNN </w:t>
            </w:r>
            <w:r w:rsidR="00561130" w:rsidRPr="00EE684E">
              <w:rPr>
                <w:rFonts w:asciiTheme="minorHAnsi" w:hAnsiTheme="minorHAnsi" w:cstheme="minorHAnsi"/>
                <w:sz w:val="24"/>
                <w:szCs w:val="24"/>
              </w:rPr>
              <w:t>National</w:t>
            </w:r>
            <w:r w:rsidRPr="00EE684E">
              <w:rPr>
                <w:rFonts w:asciiTheme="minorHAnsi" w:hAnsiTheme="minorHAnsi" w:cstheme="minorHAnsi"/>
                <w:sz w:val="24"/>
                <w:szCs w:val="24"/>
              </w:rPr>
              <w:t xml:space="preserve"> </w:t>
            </w:r>
            <w:r w:rsidR="00160F2E" w:rsidRPr="00EE684E">
              <w:rPr>
                <w:rFonts w:asciiTheme="minorHAnsi" w:hAnsiTheme="minorHAnsi" w:cstheme="minorHAnsi"/>
                <w:sz w:val="24"/>
                <w:szCs w:val="24"/>
              </w:rPr>
              <w:t>Executive.</w:t>
            </w:r>
          </w:p>
          <w:p w14:paraId="20ED37A9" w14:textId="77777777" w:rsidR="00561130" w:rsidRPr="00EE684E" w:rsidRDefault="00561130" w:rsidP="00160F2E">
            <w:pPr>
              <w:pStyle w:val="ListParagraph"/>
              <w:numPr>
                <w:ilvl w:val="0"/>
                <w:numId w:val="30"/>
              </w:numPr>
              <w:spacing w:after="0" w:line="240" w:lineRule="auto"/>
              <w:ind w:left="742" w:hanging="387"/>
              <w:rPr>
                <w:rFonts w:asciiTheme="minorHAnsi" w:hAnsiTheme="minorHAnsi" w:cstheme="minorHAnsi"/>
                <w:sz w:val="24"/>
                <w:szCs w:val="24"/>
              </w:rPr>
            </w:pPr>
            <w:r w:rsidRPr="00EE684E">
              <w:rPr>
                <w:rFonts w:asciiTheme="minorHAnsi" w:hAnsiTheme="minorHAnsi" w:cstheme="minorHAnsi"/>
                <w:sz w:val="24"/>
                <w:szCs w:val="24"/>
              </w:rPr>
              <w:t xml:space="preserve">Provide technical support in the documentation, recording and evaluation of the work of the </w:t>
            </w:r>
            <w:r w:rsidR="004C4FF0" w:rsidRPr="00EE684E">
              <w:rPr>
                <w:rFonts w:asciiTheme="minorHAnsi" w:hAnsiTheme="minorHAnsi" w:cstheme="minorHAnsi"/>
                <w:sz w:val="24"/>
                <w:szCs w:val="24"/>
              </w:rPr>
              <w:t xml:space="preserve">CNN </w:t>
            </w:r>
            <w:r w:rsidRPr="00EE684E">
              <w:rPr>
                <w:rFonts w:asciiTheme="minorHAnsi" w:hAnsiTheme="minorHAnsi" w:cstheme="minorHAnsi"/>
                <w:sz w:val="24"/>
                <w:szCs w:val="24"/>
              </w:rPr>
              <w:t>National Executive as required</w:t>
            </w:r>
            <w:r w:rsidR="003578CC" w:rsidRPr="00EE684E">
              <w:rPr>
                <w:rFonts w:asciiTheme="minorHAnsi" w:hAnsiTheme="minorHAnsi" w:cstheme="minorHAnsi"/>
                <w:sz w:val="24"/>
                <w:szCs w:val="24"/>
              </w:rPr>
              <w:t>.</w:t>
            </w:r>
          </w:p>
          <w:p w14:paraId="477D1F9E" w14:textId="77777777" w:rsidR="00561130" w:rsidRPr="00EE684E" w:rsidRDefault="00561130" w:rsidP="00770EB5">
            <w:pPr>
              <w:pStyle w:val="NormalWeb"/>
              <w:tabs>
                <w:tab w:val="num" w:pos="1092"/>
              </w:tabs>
              <w:spacing w:before="0" w:beforeAutospacing="0" w:after="0" w:afterAutospacing="0"/>
              <w:ind w:left="372" w:right="-154"/>
              <w:jc w:val="both"/>
              <w:rPr>
                <w:rFonts w:asciiTheme="minorHAnsi" w:hAnsiTheme="minorHAnsi" w:cstheme="minorHAnsi"/>
                <w:b/>
                <w:bCs/>
                <w:color w:val="000000"/>
              </w:rPr>
            </w:pPr>
          </w:p>
          <w:p w14:paraId="54241A3C" w14:textId="77777777" w:rsidR="004F7EEE" w:rsidRPr="00EE684E" w:rsidRDefault="004F7EEE" w:rsidP="004F7EEE">
            <w:pPr>
              <w:pStyle w:val="Heading2"/>
              <w:ind w:left="355"/>
              <w:rPr>
                <w:rFonts w:asciiTheme="minorHAnsi" w:hAnsiTheme="minorHAnsi" w:cstheme="minorHAnsi"/>
                <w:b/>
                <w:bCs/>
                <w:color w:val="auto"/>
                <w:sz w:val="24"/>
                <w:szCs w:val="24"/>
              </w:rPr>
            </w:pPr>
            <w:r w:rsidRPr="00EE684E">
              <w:rPr>
                <w:rFonts w:asciiTheme="minorHAnsi" w:hAnsiTheme="minorHAnsi" w:cstheme="minorHAnsi"/>
                <w:b/>
                <w:bCs/>
                <w:color w:val="auto"/>
                <w:sz w:val="24"/>
                <w:szCs w:val="24"/>
              </w:rPr>
              <w:t xml:space="preserve">Supporting Comhairle na nÓg </w:t>
            </w:r>
          </w:p>
          <w:p w14:paraId="080F600B" w14:textId="033D5EC2" w:rsidR="004F7EEE" w:rsidRPr="00EE684E" w:rsidRDefault="004F7EEE" w:rsidP="004F7EEE">
            <w:pPr>
              <w:numPr>
                <w:ilvl w:val="0"/>
                <w:numId w:val="38"/>
              </w:numPr>
              <w:ind w:hanging="358"/>
              <w:rPr>
                <w:rFonts w:asciiTheme="minorHAnsi" w:hAnsiTheme="minorHAnsi" w:cstheme="minorHAnsi"/>
              </w:rPr>
            </w:pPr>
            <w:r w:rsidRPr="00EE684E">
              <w:rPr>
                <w:rFonts w:asciiTheme="minorHAnsi" w:hAnsiTheme="minorHAnsi" w:cstheme="minorHAnsi"/>
              </w:rPr>
              <w:t xml:space="preserve">Contributing to the development of an Implementation Plan </w:t>
            </w:r>
            <w:r w:rsidR="00160F2E" w:rsidRPr="00EE684E">
              <w:rPr>
                <w:rFonts w:asciiTheme="minorHAnsi" w:hAnsiTheme="minorHAnsi" w:cstheme="minorHAnsi"/>
              </w:rPr>
              <w:t>on the</w:t>
            </w:r>
            <w:r w:rsidRPr="00EE684E">
              <w:rPr>
                <w:rFonts w:asciiTheme="minorHAnsi" w:hAnsiTheme="minorHAnsi" w:cstheme="minorHAnsi"/>
              </w:rPr>
              <w:t xml:space="preserve"> recommendations of the Comhairle na nÓg Five Year Development Plan </w:t>
            </w:r>
          </w:p>
          <w:p w14:paraId="50E43D38" w14:textId="2AAEE49B" w:rsidR="004F7EEE" w:rsidRPr="00EE684E" w:rsidRDefault="004F7EEE" w:rsidP="004F7EEE">
            <w:pPr>
              <w:numPr>
                <w:ilvl w:val="0"/>
                <w:numId w:val="38"/>
              </w:numPr>
              <w:ind w:hanging="358"/>
              <w:rPr>
                <w:rFonts w:asciiTheme="minorHAnsi" w:hAnsiTheme="minorHAnsi" w:cstheme="minorHAnsi"/>
              </w:rPr>
            </w:pPr>
            <w:r w:rsidRPr="00EE684E">
              <w:rPr>
                <w:rFonts w:asciiTheme="minorHAnsi" w:hAnsiTheme="minorHAnsi" w:cstheme="minorHAnsi"/>
              </w:rPr>
              <w:t xml:space="preserve">Developing and carrying out individual and </w:t>
            </w:r>
            <w:r w:rsidR="00160F2E" w:rsidRPr="00EE684E">
              <w:rPr>
                <w:rFonts w:asciiTheme="minorHAnsi" w:hAnsiTheme="minorHAnsi" w:cstheme="minorHAnsi"/>
              </w:rPr>
              <w:t>teamwork</w:t>
            </w:r>
            <w:r w:rsidRPr="00EE684E">
              <w:rPr>
                <w:rFonts w:asciiTheme="minorHAnsi" w:hAnsiTheme="minorHAnsi" w:cstheme="minorHAnsi"/>
              </w:rPr>
              <w:t xml:space="preserve"> programmes based on the Implementation Plan </w:t>
            </w:r>
          </w:p>
          <w:p w14:paraId="5F0D6229" w14:textId="77777777" w:rsidR="004F7EEE" w:rsidRPr="00EE684E" w:rsidRDefault="004F7EEE" w:rsidP="004F7EEE">
            <w:pPr>
              <w:numPr>
                <w:ilvl w:val="0"/>
                <w:numId w:val="38"/>
              </w:numPr>
              <w:ind w:hanging="358"/>
              <w:rPr>
                <w:rFonts w:asciiTheme="minorHAnsi" w:hAnsiTheme="minorHAnsi" w:cstheme="minorHAnsi"/>
              </w:rPr>
            </w:pPr>
            <w:r w:rsidRPr="00EE684E">
              <w:rPr>
                <w:rFonts w:asciiTheme="minorHAnsi" w:hAnsiTheme="minorHAnsi" w:cstheme="minorHAnsi"/>
              </w:rPr>
              <w:t xml:space="preserve">Working and liaising with relevant Comhairle na nÓg personnel in the 31 Local Authorities in assessing need for support and training and providing these services </w:t>
            </w:r>
          </w:p>
          <w:p w14:paraId="1F7BB06A" w14:textId="2757DD41" w:rsidR="004F7EEE" w:rsidRPr="00EE684E" w:rsidRDefault="004F7EEE" w:rsidP="004F7EEE">
            <w:pPr>
              <w:numPr>
                <w:ilvl w:val="0"/>
                <w:numId w:val="38"/>
              </w:numPr>
              <w:ind w:hanging="358"/>
              <w:rPr>
                <w:rFonts w:asciiTheme="minorHAnsi" w:hAnsiTheme="minorHAnsi" w:cstheme="minorHAnsi"/>
              </w:rPr>
            </w:pPr>
            <w:r w:rsidRPr="00EE684E">
              <w:rPr>
                <w:rFonts w:asciiTheme="minorHAnsi" w:hAnsiTheme="minorHAnsi" w:cstheme="minorHAnsi"/>
              </w:rPr>
              <w:t xml:space="preserve">Organising and managing training, </w:t>
            </w:r>
            <w:r w:rsidR="00160F2E" w:rsidRPr="00EE684E">
              <w:rPr>
                <w:rFonts w:asciiTheme="minorHAnsi" w:hAnsiTheme="minorHAnsi" w:cstheme="minorHAnsi"/>
              </w:rPr>
              <w:t>networking,</w:t>
            </w:r>
            <w:r w:rsidRPr="00EE684E">
              <w:rPr>
                <w:rFonts w:asciiTheme="minorHAnsi" w:hAnsiTheme="minorHAnsi" w:cstheme="minorHAnsi"/>
              </w:rPr>
              <w:t xml:space="preserve"> and information events at both a national and regional level </w:t>
            </w:r>
          </w:p>
          <w:p w14:paraId="672B8D1A" w14:textId="77777777" w:rsidR="004F7EEE" w:rsidRPr="00EE684E" w:rsidRDefault="004F7EEE" w:rsidP="004F7EEE">
            <w:pPr>
              <w:numPr>
                <w:ilvl w:val="0"/>
                <w:numId w:val="38"/>
              </w:numPr>
              <w:ind w:hanging="358"/>
              <w:rPr>
                <w:rFonts w:asciiTheme="minorHAnsi" w:hAnsiTheme="minorHAnsi" w:cstheme="minorHAnsi"/>
              </w:rPr>
            </w:pPr>
            <w:r w:rsidRPr="00EE684E">
              <w:rPr>
                <w:rFonts w:asciiTheme="minorHAnsi" w:hAnsiTheme="minorHAnsi" w:cstheme="minorHAnsi"/>
              </w:rPr>
              <w:t xml:space="preserve">Supporting each Comhairle na nÓg in making their annual application and completing their annual report to Pobal </w:t>
            </w:r>
          </w:p>
          <w:p w14:paraId="04EFDE90" w14:textId="2634F184" w:rsidR="00561130" w:rsidRPr="00EE684E" w:rsidRDefault="00561130" w:rsidP="00770EB5">
            <w:pPr>
              <w:rPr>
                <w:rFonts w:asciiTheme="minorHAnsi" w:hAnsiTheme="minorHAnsi" w:cstheme="minorHAnsi"/>
              </w:rPr>
            </w:pPr>
          </w:p>
          <w:p w14:paraId="3D1F12C7" w14:textId="77777777" w:rsidR="00DA3321" w:rsidRPr="00EE684E" w:rsidRDefault="00DA3321" w:rsidP="00DA3321">
            <w:pPr>
              <w:pStyle w:val="Heading2"/>
              <w:ind w:left="355"/>
              <w:rPr>
                <w:rFonts w:asciiTheme="minorHAnsi" w:hAnsiTheme="minorHAnsi" w:cstheme="minorHAnsi"/>
                <w:b/>
                <w:bCs/>
                <w:color w:val="auto"/>
                <w:sz w:val="24"/>
                <w:szCs w:val="24"/>
              </w:rPr>
            </w:pPr>
            <w:r w:rsidRPr="00EE684E">
              <w:rPr>
                <w:rFonts w:asciiTheme="minorHAnsi" w:hAnsiTheme="minorHAnsi" w:cstheme="minorHAnsi"/>
                <w:b/>
                <w:bCs/>
                <w:color w:val="auto"/>
                <w:sz w:val="24"/>
                <w:szCs w:val="24"/>
              </w:rPr>
              <w:t xml:space="preserve">Stakeholder Engagement </w:t>
            </w:r>
          </w:p>
          <w:p w14:paraId="6C2022A6" w14:textId="77777777" w:rsidR="00DA3321" w:rsidRPr="00EE684E" w:rsidRDefault="00DA3321" w:rsidP="00DA3321">
            <w:pPr>
              <w:numPr>
                <w:ilvl w:val="0"/>
                <w:numId w:val="39"/>
              </w:numPr>
              <w:spacing w:after="63"/>
              <w:ind w:hanging="348"/>
              <w:rPr>
                <w:rFonts w:asciiTheme="minorHAnsi" w:hAnsiTheme="minorHAnsi" w:cstheme="minorHAnsi"/>
              </w:rPr>
            </w:pPr>
            <w:r w:rsidRPr="00EE684E">
              <w:rPr>
                <w:rFonts w:asciiTheme="minorHAnsi" w:hAnsiTheme="minorHAnsi" w:cstheme="minorHAnsi"/>
              </w:rPr>
              <w:t xml:space="preserve">Maintaining and developing relationships with staff, partners and other relevant stakeholders within the Comhairlí providing them with appropriate training, advice and consultancy on child and youth participation  </w:t>
            </w:r>
          </w:p>
          <w:p w14:paraId="27DE29A6" w14:textId="77777777" w:rsidR="00DA3321" w:rsidRPr="00EE684E" w:rsidRDefault="00DA3321" w:rsidP="00DA3321">
            <w:pPr>
              <w:numPr>
                <w:ilvl w:val="0"/>
                <w:numId w:val="39"/>
              </w:numPr>
              <w:spacing w:after="65"/>
              <w:ind w:hanging="348"/>
              <w:rPr>
                <w:rFonts w:asciiTheme="minorHAnsi" w:hAnsiTheme="minorHAnsi" w:cstheme="minorHAnsi"/>
              </w:rPr>
            </w:pPr>
            <w:r w:rsidRPr="00EE684E">
              <w:rPr>
                <w:rFonts w:asciiTheme="minorHAnsi" w:hAnsiTheme="minorHAnsi" w:cstheme="minorHAnsi"/>
              </w:rPr>
              <w:t>Providing support as appropriate to other relevant stakeholders in the development of child and youth participation training, programmes and curriculum</w:t>
            </w:r>
            <w:r w:rsidRPr="00EE684E">
              <w:rPr>
                <w:rFonts w:asciiTheme="minorHAnsi" w:hAnsiTheme="minorHAnsi" w:cstheme="minorHAnsi"/>
                <w:color w:val="666666"/>
              </w:rPr>
              <w:t xml:space="preserve"> </w:t>
            </w:r>
          </w:p>
          <w:p w14:paraId="10F09C26" w14:textId="77777777" w:rsidR="00DA3321" w:rsidRPr="00EE684E" w:rsidRDefault="00DA3321" w:rsidP="00DA3321">
            <w:pPr>
              <w:numPr>
                <w:ilvl w:val="0"/>
                <w:numId w:val="39"/>
              </w:numPr>
              <w:ind w:hanging="348"/>
              <w:rPr>
                <w:rFonts w:asciiTheme="minorHAnsi" w:hAnsiTheme="minorHAnsi" w:cstheme="minorHAnsi"/>
              </w:rPr>
            </w:pPr>
            <w:r w:rsidRPr="00EE684E">
              <w:rPr>
                <w:rFonts w:asciiTheme="minorHAnsi" w:hAnsiTheme="minorHAnsi" w:cstheme="minorHAnsi"/>
              </w:rPr>
              <w:t xml:space="preserve">Communicating regularly with key stakeholders verbally and in writing using a range of media including social media and the website </w:t>
            </w:r>
          </w:p>
          <w:p w14:paraId="213436A6" w14:textId="5820029A" w:rsidR="000007CB" w:rsidRPr="00EE684E" w:rsidRDefault="000007CB" w:rsidP="00770EB5">
            <w:pPr>
              <w:pStyle w:val="ListParagraph"/>
              <w:spacing w:after="0" w:line="240" w:lineRule="auto"/>
              <w:ind w:left="714"/>
              <w:rPr>
                <w:rFonts w:asciiTheme="minorHAnsi" w:hAnsiTheme="minorHAnsi" w:cstheme="minorHAnsi"/>
                <w:sz w:val="24"/>
                <w:szCs w:val="24"/>
                <w:lang w:val="en-GB"/>
              </w:rPr>
            </w:pPr>
          </w:p>
          <w:p w14:paraId="6049C0F2" w14:textId="77777777" w:rsidR="00A82612" w:rsidRPr="00EE684E" w:rsidRDefault="00A82612" w:rsidP="00A82612">
            <w:pPr>
              <w:pStyle w:val="Heading2"/>
              <w:ind w:left="355"/>
              <w:rPr>
                <w:rFonts w:asciiTheme="minorHAnsi" w:hAnsiTheme="minorHAnsi" w:cstheme="minorHAnsi"/>
                <w:b/>
                <w:bCs/>
                <w:color w:val="auto"/>
                <w:sz w:val="24"/>
                <w:szCs w:val="24"/>
              </w:rPr>
            </w:pPr>
            <w:r w:rsidRPr="00EE684E">
              <w:rPr>
                <w:rFonts w:asciiTheme="minorHAnsi" w:hAnsiTheme="minorHAnsi" w:cstheme="minorHAnsi"/>
                <w:b/>
                <w:bCs/>
                <w:color w:val="auto"/>
                <w:sz w:val="24"/>
                <w:szCs w:val="24"/>
              </w:rPr>
              <w:t xml:space="preserve">Hub na nÓg </w:t>
            </w:r>
          </w:p>
          <w:p w14:paraId="087BDE95" w14:textId="1A1E1891" w:rsidR="00A82612" w:rsidRPr="00EE684E" w:rsidRDefault="00A82612" w:rsidP="00EE684E">
            <w:pPr>
              <w:ind w:left="718" w:hanging="250"/>
              <w:rPr>
                <w:rFonts w:asciiTheme="minorHAnsi" w:hAnsiTheme="minorHAnsi" w:cstheme="minorHAnsi"/>
              </w:rPr>
            </w:pPr>
            <w:r w:rsidRPr="00EE684E">
              <w:rPr>
                <w:rFonts w:asciiTheme="minorHAnsi" w:hAnsiTheme="minorHAnsi" w:cstheme="minorHAnsi"/>
              </w:rPr>
              <w:t>●</w:t>
            </w:r>
            <w:r w:rsidRPr="00EE684E">
              <w:rPr>
                <w:rFonts w:asciiTheme="minorHAnsi" w:eastAsia="Arial" w:hAnsiTheme="minorHAnsi" w:cstheme="minorHAnsi"/>
              </w:rPr>
              <w:t xml:space="preserve"> </w:t>
            </w:r>
            <w:r w:rsidRPr="00EE684E">
              <w:rPr>
                <w:rFonts w:asciiTheme="minorHAnsi" w:hAnsiTheme="minorHAnsi" w:cstheme="minorHAnsi"/>
              </w:rPr>
              <w:t xml:space="preserve">Supporting and participating in, as required, the work of Hub na nÓg staff, particularly in the development of best practice, research and other areas of cross over work </w:t>
            </w:r>
          </w:p>
          <w:p w14:paraId="1316A55E" w14:textId="77777777" w:rsidR="00A82612" w:rsidRPr="00EE684E" w:rsidRDefault="00A82612" w:rsidP="00A82612">
            <w:pPr>
              <w:spacing w:line="259" w:lineRule="auto"/>
              <w:ind w:left="720"/>
              <w:rPr>
                <w:rFonts w:asciiTheme="minorHAnsi" w:hAnsiTheme="minorHAnsi" w:cstheme="minorHAnsi"/>
              </w:rPr>
            </w:pPr>
            <w:r w:rsidRPr="00EE684E">
              <w:rPr>
                <w:rFonts w:asciiTheme="minorHAnsi" w:hAnsiTheme="minorHAnsi" w:cstheme="minorHAnsi"/>
              </w:rPr>
              <w:t xml:space="preserve"> </w:t>
            </w:r>
          </w:p>
          <w:p w14:paraId="66D2B334" w14:textId="77777777" w:rsidR="00A82612" w:rsidRPr="00EE684E" w:rsidRDefault="00A82612" w:rsidP="00A82612">
            <w:pPr>
              <w:pStyle w:val="Heading2"/>
              <w:ind w:left="355"/>
              <w:rPr>
                <w:rFonts w:asciiTheme="minorHAnsi" w:hAnsiTheme="minorHAnsi" w:cstheme="minorHAnsi"/>
                <w:b/>
                <w:bCs/>
                <w:color w:val="auto"/>
                <w:sz w:val="24"/>
                <w:szCs w:val="24"/>
              </w:rPr>
            </w:pPr>
            <w:r w:rsidRPr="00EE684E">
              <w:rPr>
                <w:rFonts w:asciiTheme="minorHAnsi" w:hAnsiTheme="minorHAnsi" w:cstheme="minorHAnsi"/>
                <w:b/>
                <w:bCs/>
                <w:color w:val="auto"/>
                <w:sz w:val="24"/>
                <w:szCs w:val="24"/>
              </w:rPr>
              <w:t xml:space="preserve">Participation Events, Consultations and other participation Initiatives </w:t>
            </w:r>
          </w:p>
          <w:p w14:paraId="3C31CA9A" w14:textId="77777777" w:rsidR="00A82612" w:rsidRPr="00EE684E" w:rsidRDefault="00A82612" w:rsidP="00A82612">
            <w:pPr>
              <w:numPr>
                <w:ilvl w:val="0"/>
                <w:numId w:val="40"/>
              </w:numPr>
              <w:ind w:hanging="348"/>
              <w:rPr>
                <w:rFonts w:asciiTheme="minorHAnsi" w:hAnsiTheme="minorHAnsi" w:cstheme="minorHAnsi"/>
              </w:rPr>
            </w:pPr>
            <w:r w:rsidRPr="00EE684E">
              <w:rPr>
                <w:rFonts w:asciiTheme="minorHAnsi" w:hAnsiTheme="minorHAnsi" w:cstheme="minorHAnsi"/>
              </w:rPr>
              <w:t xml:space="preserve">Participating in the design of Dáil na nÓg, the National Showcase and other participation initiative events including setting the agenda, methodology development and facilitation.  </w:t>
            </w:r>
          </w:p>
          <w:p w14:paraId="5D364152" w14:textId="77777777" w:rsidR="00A82612" w:rsidRPr="00EE684E" w:rsidRDefault="00A82612" w:rsidP="00A82612">
            <w:pPr>
              <w:numPr>
                <w:ilvl w:val="0"/>
                <w:numId w:val="40"/>
              </w:numPr>
              <w:spacing w:after="45" w:line="233" w:lineRule="auto"/>
              <w:ind w:hanging="348"/>
              <w:rPr>
                <w:rFonts w:asciiTheme="minorHAnsi" w:hAnsiTheme="minorHAnsi" w:cstheme="minorHAnsi"/>
              </w:rPr>
            </w:pPr>
            <w:r w:rsidRPr="00EE684E">
              <w:rPr>
                <w:rFonts w:asciiTheme="minorHAnsi" w:hAnsiTheme="minorHAnsi" w:cstheme="minorHAnsi"/>
              </w:rPr>
              <w:t xml:space="preserve">Consideration and input into recruitment of young people for key consultations and participation initiatives. </w:t>
            </w:r>
          </w:p>
          <w:p w14:paraId="0574DCA8" w14:textId="77777777" w:rsidR="00A82612" w:rsidRPr="00EE684E" w:rsidRDefault="00A82612" w:rsidP="00A82612">
            <w:pPr>
              <w:numPr>
                <w:ilvl w:val="0"/>
                <w:numId w:val="40"/>
              </w:numPr>
              <w:ind w:hanging="348"/>
              <w:rPr>
                <w:rFonts w:asciiTheme="minorHAnsi" w:hAnsiTheme="minorHAnsi" w:cstheme="minorHAnsi"/>
              </w:rPr>
            </w:pPr>
            <w:r w:rsidRPr="00EE684E">
              <w:rPr>
                <w:rFonts w:asciiTheme="minorHAnsi" w:hAnsiTheme="minorHAnsi" w:cstheme="minorHAnsi"/>
              </w:rPr>
              <w:t xml:space="preserve">Working with Foróige Marketing and Communications Department in the organisation and operation of such events </w:t>
            </w:r>
          </w:p>
          <w:p w14:paraId="6F41C1CA" w14:textId="77777777" w:rsidR="00A82612" w:rsidRPr="00EE684E" w:rsidRDefault="00A82612" w:rsidP="00A82612">
            <w:pPr>
              <w:numPr>
                <w:ilvl w:val="0"/>
                <w:numId w:val="40"/>
              </w:numPr>
              <w:ind w:hanging="348"/>
              <w:rPr>
                <w:rFonts w:asciiTheme="minorHAnsi" w:hAnsiTheme="minorHAnsi" w:cstheme="minorHAnsi"/>
              </w:rPr>
            </w:pPr>
            <w:r w:rsidRPr="00EE684E">
              <w:rPr>
                <w:rFonts w:asciiTheme="minorHAnsi" w:hAnsiTheme="minorHAnsi" w:cstheme="minorHAnsi"/>
              </w:rPr>
              <w:t xml:space="preserve">Supporting and engaging in consultations, through contributing to their co-ordination and the development of methodologies and briefing notes and facilitation of consultations </w:t>
            </w:r>
          </w:p>
          <w:p w14:paraId="48B45B64" w14:textId="77777777" w:rsidR="00A82612" w:rsidRPr="00EE684E" w:rsidRDefault="00A82612" w:rsidP="00A82612">
            <w:pPr>
              <w:numPr>
                <w:ilvl w:val="0"/>
                <w:numId w:val="40"/>
              </w:numPr>
              <w:spacing w:after="45" w:line="233" w:lineRule="auto"/>
              <w:ind w:hanging="348"/>
              <w:rPr>
                <w:rFonts w:asciiTheme="minorHAnsi" w:hAnsiTheme="minorHAnsi" w:cstheme="minorHAnsi"/>
              </w:rPr>
            </w:pPr>
            <w:r w:rsidRPr="00EE684E">
              <w:rPr>
                <w:rFonts w:asciiTheme="minorHAnsi" w:hAnsiTheme="minorHAnsi" w:cstheme="minorHAnsi"/>
              </w:rPr>
              <w:t xml:space="preserve">Supporting the development and facilitation of the National Executive to meet its objectives as mandated by the broader membership at Dáil na nÓg.  </w:t>
            </w:r>
          </w:p>
          <w:p w14:paraId="4A22F2A7" w14:textId="77777777" w:rsidR="00A82612" w:rsidRPr="00EE684E" w:rsidRDefault="00A82612" w:rsidP="00A82612">
            <w:pPr>
              <w:numPr>
                <w:ilvl w:val="0"/>
                <w:numId w:val="40"/>
              </w:numPr>
              <w:spacing w:after="45" w:line="233" w:lineRule="auto"/>
              <w:ind w:hanging="348"/>
              <w:rPr>
                <w:rFonts w:asciiTheme="minorHAnsi" w:hAnsiTheme="minorHAnsi" w:cstheme="minorHAnsi"/>
              </w:rPr>
            </w:pPr>
            <w:r w:rsidRPr="00EE684E">
              <w:rPr>
                <w:rFonts w:asciiTheme="minorHAnsi" w:hAnsiTheme="minorHAnsi" w:cstheme="minorHAnsi"/>
              </w:rPr>
              <w:t xml:space="preserve">Working with young people to prepare their inputs to key engagements with policy makers, Minister and other key stakeholders and audiences as required. </w:t>
            </w:r>
          </w:p>
          <w:p w14:paraId="39C3DD04" w14:textId="77777777" w:rsidR="00A82612" w:rsidRPr="00EE684E" w:rsidRDefault="00A82612" w:rsidP="00A82612">
            <w:pPr>
              <w:numPr>
                <w:ilvl w:val="0"/>
                <w:numId w:val="40"/>
              </w:numPr>
              <w:ind w:hanging="348"/>
              <w:rPr>
                <w:rFonts w:asciiTheme="minorHAnsi" w:hAnsiTheme="minorHAnsi" w:cstheme="minorHAnsi"/>
                <w:color w:val="FF0000"/>
              </w:rPr>
            </w:pPr>
            <w:r w:rsidRPr="00EE684E">
              <w:rPr>
                <w:rFonts w:asciiTheme="minorHAnsi" w:hAnsiTheme="minorHAnsi" w:cstheme="minorHAnsi"/>
              </w:rPr>
              <w:t xml:space="preserve">Supporting DCEDIY in participation initiatives with Children and Young People including youth assemblies. </w:t>
            </w:r>
          </w:p>
          <w:p w14:paraId="2A02AEF5" w14:textId="77777777" w:rsidR="00A82612" w:rsidRPr="00EE684E" w:rsidRDefault="00A82612" w:rsidP="00A82612">
            <w:pPr>
              <w:spacing w:line="259" w:lineRule="auto"/>
              <w:ind w:left="708"/>
              <w:rPr>
                <w:rFonts w:asciiTheme="minorHAnsi" w:hAnsiTheme="minorHAnsi" w:cstheme="minorHAnsi"/>
              </w:rPr>
            </w:pPr>
            <w:r w:rsidRPr="00EE684E">
              <w:rPr>
                <w:rFonts w:asciiTheme="minorHAnsi" w:hAnsiTheme="minorHAnsi" w:cstheme="minorHAnsi"/>
              </w:rPr>
              <w:t xml:space="preserve"> </w:t>
            </w:r>
          </w:p>
          <w:p w14:paraId="1CFD223A" w14:textId="6C956144" w:rsidR="00A82612" w:rsidRPr="00EE684E" w:rsidRDefault="00A82612" w:rsidP="00160F2E">
            <w:pPr>
              <w:spacing w:line="259" w:lineRule="auto"/>
              <w:rPr>
                <w:rFonts w:asciiTheme="minorHAnsi" w:hAnsiTheme="minorHAnsi" w:cstheme="minorHAnsi"/>
                <w:b/>
                <w:bCs/>
              </w:rPr>
            </w:pPr>
            <w:r w:rsidRPr="00EE684E">
              <w:rPr>
                <w:rFonts w:asciiTheme="minorHAnsi" w:hAnsiTheme="minorHAnsi" w:cstheme="minorHAnsi"/>
              </w:rPr>
              <w:t xml:space="preserve"> </w:t>
            </w:r>
            <w:r w:rsidRPr="00EE684E">
              <w:rPr>
                <w:rFonts w:asciiTheme="minorHAnsi" w:hAnsiTheme="minorHAnsi" w:cstheme="minorHAnsi"/>
                <w:b/>
                <w:bCs/>
              </w:rPr>
              <w:t xml:space="preserve">Programme and Resource Development </w:t>
            </w:r>
          </w:p>
          <w:p w14:paraId="3616BCF9" w14:textId="77777777" w:rsidR="00A82612" w:rsidRPr="00EE684E" w:rsidRDefault="00A82612" w:rsidP="00A82612">
            <w:pPr>
              <w:numPr>
                <w:ilvl w:val="0"/>
                <w:numId w:val="41"/>
              </w:numPr>
              <w:ind w:hanging="358"/>
              <w:rPr>
                <w:rFonts w:asciiTheme="minorHAnsi" w:hAnsiTheme="minorHAnsi" w:cstheme="minorHAnsi"/>
              </w:rPr>
            </w:pPr>
            <w:r w:rsidRPr="00EE684E">
              <w:rPr>
                <w:rFonts w:asciiTheme="minorHAnsi" w:hAnsiTheme="minorHAnsi" w:cstheme="minorHAnsi"/>
              </w:rPr>
              <w:t>Developing and disseminating guidelines, standards and methodologies for various stakeholders to ensure best practice in child and youth participation</w:t>
            </w:r>
            <w:r w:rsidRPr="00EE684E">
              <w:rPr>
                <w:rFonts w:asciiTheme="minorHAnsi" w:hAnsiTheme="minorHAnsi" w:cstheme="minorHAnsi"/>
                <w:b/>
              </w:rPr>
              <w:t xml:space="preserve"> </w:t>
            </w:r>
          </w:p>
          <w:p w14:paraId="215C7540" w14:textId="77777777" w:rsidR="00A82612" w:rsidRPr="00EE684E" w:rsidRDefault="00A82612" w:rsidP="00A82612">
            <w:pPr>
              <w:numPr>
                <w:ilvl w:val="0"/>
                <w:numId w:val="41"/>
              </w:numPr>
              <w:ind w:hanging="358"/>
              <w:rPr>
                <w:rFonts w:asciiTheme="minorHAnsi" w:hAnsiTheme="minorHAnsi" w:cstheme="minorHAnsi"/>
              </w:rPr>
            </w:pPr>
            <w:r w:rsidRPr="00EE684E">
              <w:rPr>
                <w:rFonts w:asciiTheme="minorHAnsi" w:hAnsiTheme="minorHAnsi" w:cstheme="minorHAnsi"/>
              </w:rPr>
              <w:t>Programme and resource development regarding best practice in child and youth participation</w:t>
            </w:r>
            <w:r w:rsidRPr="00EE684E">
              <w:rPr>
                <w:rFonts w:asciiTheme="minorHAnsi" w:hAnsiTheme="minorHAnsi" w:cstheme="minorHAnsi"/>
                <w:b/>
              </w:rPr>
              <w:t xml:space="preserve"> </w:t>
            </w:r>
          </w:p>
          <w:p w14:paraId="730AD517" w14:textId="77777777" w:rsidR="00A82612" w:rsidRPr="00EE684E" w:rsidRDefault="00A82612" w:rsidP="00A82612">
            <w:pPr>
              <w:spacing w:line="259" w:lineRule="auto"/>
              <w:ind w:left="1080"/>
              <w:rPr>
                <w:rFonts w:asciiTheme="minorHAnsi" w:hAnsiTheme="minorHAnsi" w:cstheme="minorHAnsi"/>
              </w:rPr>
            </w:pPr>
            <w:r w:rsidRPr="00EE684E">
              <w:rPr>
                <w:rFonts w:asciiTheme="minorHAnsi" w:hAnsiTheme="minorHAnsi" w:cstheme="minorHAnsi"/>
              </w:rPr>
              <w:t xml:space="preserve"> </w:t>
            </w:r>
          </w:p>
          <w:p w14:paraId="019DC015" w14:textId="77777777" w:rsidR="00A82612" w:rsidRPr="00EE684E" w:rsidRDefault="00A82612" w:rsidP="00160F2E">
            <w:pPr>
              <w:pStyle w:val="Heading2"/>
              <w:rPr>
                <w:rFonts w:asciiTheme="minorHAnsi" w:hAnsiTheme="minorHAnsi" w:cstheme="minorHAnsi"/>
                <w:b/>
                <w:bCs/>
                <w:color w:val="auto"/>
                <w:sz w:val="24"/>
                <w:szCs w:val="24"/>
              </w:rPr>
            </w:pPr>
            <w:r w:rsidRPr="00EE684E">
              <w:rPr>
                <w:rFonts w:asciiTheme="minorHAnsi" w:hAnsiTheme="minorHAnsi" w:cstheme="minorHAnsi"/>
                <w:b/>
                <w:bCs/>
                <w:color w:val="auto"/>
                <w:sz w:val="24"/>
                <w:szCs w:val="24"/>
              </w:rPr>
              <w:t xml:space="preserve">Administration </w:t>
            </w:r>
          </w:p>
          <w:p w14:paraId="1BDE8853" w14:textId="77777777" w:rsidR="00A82612" w:rsidRPr="00EE684E" w:rsidRDefault="00A82612" w:rsidP="00A82612">
            <w:pPr>
              <w:numPr>
                <w:ilvl w:val="0"/>
                <w:numId w:val="42"/>
              </w:numPr>
              <w:ind w:hanging="348"/>
              <w:rPr>
                <w:rFonts w:asciiTheme="minorHAnsi" w:hAnsiTheme="minorHAnsi" w:cstheme="minorHAnsi"/>
              </w:rPr>
            </w:pPr>
            <w:r w:rsidRPr="00EE684E">
              <w:rPr>
                <w:rFonts w:asciiTheme="minorHAnsi" w:hAnsiTheme="minorHAnsi" w:cstheme="minorHAnsi"/>
              </w:rPr>
              <w:t xml:space="preserve">Utilising internal data management systems effectively </w:t>
            </w:r>
          </w:p>
          <w:p w14:paraId="43208F73" w14:textId="77777777" w:rsidR="00A82612" w:rsidRPr="00EE684E" w:rsidRDefault="00A82612" w:rsidP="00A82612">
            <w:pPr>
              <w:numPr>
                <w:ilvl w:val="0"/>
                <w:numId w:val="42"/>
              </w:numPr>
              <w:ind w:hanging="348"/>
              <w:rPr>
                <w:rFonts w:asciiTheme="minorHAnsi" w:hAnsiTheme="minorHAnsi" w:cstheme="minorHAnsi"/>
              </w:rPr>
            </w:pPr>
            <w:r w:rsidRPr="00EE684E">
              <w:rPr>
                <w:rFonts w:asciiTheme="minorHAnsi" w:hAnsiTheme="minorHAnsi" w:cstheme="minorHAnsi"/>
              </w:rPr>
              <w:t xml:space="preserve">Contributing to planning and report writing </w:t>
            </w:r>
          </w:p>
          <w:p w14:paraId="532C1611" w14:textId="61E766F0" w:rsidR="00A82612" w:rsidRPr="00EE684E" w:rsidRDefault="00A82612" w:rsidP="00A82612">
            <w:pPr>
              <w:numPr>
                <w:ilvl w:val="0"/>
                <w:numId w:val="42"/>
              </w:numPr>
              <w:ind w:hanging="348"/>
              <w:rPr>
                <w:rFonts w:asciiTheme="minorHAnsi" w:hAnsiTheme="minorHAnsi" w:cstheme="minorHAnsi"/>
              </w:rPr>
            </w:pPr>
            <w:r w:rsidRPr="00EE684E">
              <w:rPr>
                <w:rFonts w:asciiTheme="minorHAnsi" w:hAnsiTheme="minorHAnsi" w:cstheme="minorHAnsi"/>
              </w:rPr>
              <w:t xml:space="preserve">Engaging effectively and appropriately with </w:t>
            </w:r>
            <w:r w:rsidR="00160F2E" w:rsidRPr="00EE684E">
              <w:rPr>
                <w:rFonts w:asciiTheme="minorHAnsi" w:hAnsiTheme="minorHAnsi" w:cstheme="minorHAnsi"/>
              </w:rPr>
              <w:t>social media</w:t>
            </w:r>
            <w:r w:rsidRPr="00EE684E">
              <w:rPr>
                <w:rFonts w:asciiTheme="minorHAnsi" w:hAnsiTheme="minorHAnsi" w:cstheme="minorHAnsi"/>
              </w:rPr>
              <w:t xml:space="preserve"> in relation to child and youth participation </w:t>
            </w:r>
          </w:p>
          <w:p w14:paraId="5D575FE4" w14:textId="77777777" w:rsidR="00A82612" w:rsidRPr="00EE684E" w:rsidRDefault="00A82612" w:rsidP="00A82612">
            <w:pPr>
              <w:spacing w:line="259" w:lineRule="auto"/>
              <w:rPr>
                <w:rFonts w:asciiTheme="minorHAnsi" w:hAnsiTheme="minorHAnsi" w:cstheme="minorHAnsi"/>
              </w:rPr>
            </w:pPr>
            <w:r w:rsidRPr="00EE684E">
              <w:rPr>
                <w:rFonts w:asciiTheme="minorHAnsi" w:hAnsiTheme="minorHAnsi" w:cstheme="minorHAnsi"/>
              </w:rPr>
              <w:t xml:space="preserve"> </w:t>
            </w:r>
          </w:p>
          <w:p w14:paraId="7C06A63C" w14:textId="77777777" w:rsidR="00A82612" w:rsidRPr="00EE684E" w:rsidRDefault="00A82612" w:rsidP="00160F2E">
            <w:pPr>
              <w:pStyle w:val="Heading2"/>
              <w:rPr>
                <w:rFonts w:asciiTheme="minorHAnsi" w:hAnsiTheme="minorHAnsi" w:cstheme="minorHAnsi"/>
                <w:b/>
                <w:bCs/>
                <w:color w:val="auto"/>
                <w:sz w:val="24"/>
                <w:szCs w:val="24"/>
              </w:rPr>
            </w:pPr>
            <w:r w:rsidRPr="00EE684E">
              <w:rPr>
                <w:rFonts w:asciiTheme="minorHAnsi" w:hAnsiTheme="minorHAnsi" w:cstheme="minorHAnsi"/>
                <w:b/>
                <w:bCs/>
                <w:color w:val="auto"/>
                <w:sz w:val="24"/>
                <w:szCs w:val="24"/>
              </w:rPr>
              <w:t xml:space="preserve">Quality Assurance </w:t>
            </w:r>
          </w:p>
          <w:p w14:paraId="26244808" w14:textId="77777777" w:rsidR="00A82612" w:rsidRPr="00EE684E" w:rsidRDefault="00A82612" w:rsidP="00A82612">
            <w:pPr>
              <w:numPr>
                <w:ilvl w:val="0"/>
                <w:numId w:val="43"/>
              </w:numPr>
              <w:ind w:hanging="348"/>
              <w:rPr>
                <w:rFonts w:asciiTheme="minorHAnsi" w:hAnsiTheme="minorHAnsi" w:cstheme="minorHAnsi"/>
              </w:rPr>
            </w:pPr>
            <w:r w:rsidRPr="00EE684E">
              <w:rPr>
                <w:rFonts w:asciiTheme="minorHAnsi" w:hAnsiTheme="minorHAnsi" w:cstheme="minorHAnsi"/>
              </w:rPr>
              <w:t xml:space="preserve">Contribute to the development of relevant annual work plans, written six month and Annual Reports for DCEDIY </w:t>
            </w:r>
          </w:p>
          <w:p w14:paraId="58EC14AD" w14:textId="77777777" w:rsidR="00A82612" w:rsidRPr="00EE684E" w:rsidRDefault="00A82612" w:rsidP="00A82612">
            <w:pPr>
              <w:numPr>
                <w:ilvl w:val="0"/>
                <w:numId w:val="43"/>
              </w:numPr>
              <w:ind w:hanging="348"/>
              <w:rPr>
                <w:rFonts w:asciiTheme="minorHAnsi" w:hAnsiTheme="minorHAnsi" w:cstheme="minorHAnsi"/>
              </w:rPr>
            </w:pPr>
            <w:r w:rsidRPr="00EE684E">
              <w:rPr>
                <w:rFonts w:asciiTheme="minorHAnsi" w:hAnsiTheme="minorHAnsi" w:cstheme="minorHAnsi"/>
              </w:rPr>
              <w:t xml:space="preserve">Contributing to the development of specific action plans in relation to consultations, participation initiatives etc. and provision of written and verbal reports on same </w:t>
            </w:r>
          </w:p>
          <w:p w14:paraId="73E20C68" w14:textId="428E0DE8" w:rsidR="00A82612" w:rsidRPr="00EE684E" w:rsidRDefault="00A82612" w:rsidP="00A82612">
            <w:pPr>
              <w:numPr>
                <w:ilvl w:val="0"/>
                <w:numId w:val="43"/>
              </w:numPr>
              <w:ind w:hanging="348"/>
              <w:rPr>
                <w:rFonts w:asciiTheme="minorHAnsi" w:hAnsiTheme="minorHAnsi" w:cstheme="minorHAnsi"/>
              </w:rPr>
            </w:pPr>
            <w:r w:rsidRPr="00EE684E">
              <w:rPr>
                <w:rFonts w:asciiTheme="minorHAnsi" w:hAnsiTheme="minorHAnsi" w:cstheme="minorHAnsi"/>
              </w:rPr>
              <w:t xml:space="preserve">Attending, as </w:t>
            </w:r>
            <w:r w:rsidR="00160F2E" w:rsidRPr="00EE684E">
              <w:rPr>
                <w:rFonts w:asciiTheme="minorHAnsi" w:hAnsiTheme="minorHAnsi" w:cstheme="minorHAnsi"/>
              </w:rPr>
              <w:t>required, meetings</w:t>
            </w:r>
            <w:r w:rsidRPr="00EE684E">
              <w:rPr>
                <w:rFonts w:asciiTheme="minorHAnsi" w:hAnsiTheme="minorHAnsi" w:cstheme="minorHAnsi"/>
              </w:rPr>
              <w:t xml:space="preserve"> with DCEDIY to plan and review specific pieces of work </w:t>
            </w:r>
          </w:p>
          <w:p w14:paraId="4202F0A3" w14:textId="0EBAC872" w:rsidR="00A82612" w:rsidRPr="00EE684E" w:rsidRDefault="00A82612" w:rsidP="00A82612">
            <w:pPr>
              <w:numPr>
                <w:ilvl w:val="0"/>
                <w:numId w:val="43"/>
              </w:numPr>
              <w:ind w:hanging="348"/>
              <w:rPr>
                <w:rFonts w:asciiTheme="minorHAnsi" w:hAnsiTheme="minorHAnsi" w:cstheme="minorHAnsi"/>
              </w:rPr>
            </w:pPr>
            <w:r w:rsidRPr="00EE684E">
              <w:rPr>
                <w:rFonts w:asciiTheme="minorHAnsi" w:hAnsiTheme="minorHAnsi" w:cstheme="minorHAnsi"/>
              </w:rPr>
              <w:t xml:space="preserve">Support and evaluate practice in children and youth participation among </w:t>
            </w:r>
            <w:r w:rsidR="00160F2E" w:rsidRPr="00EE684E">
              <w:rPr>
                <w:rFonts w:asciiTheme="minorHAnsi" w:hAnsiTheme="minorHAnsi" w:cstheme="minorHAnsi"/>
              </w:rPr>
              <w:t>stakeholders using</w:t>
            </w:r>
            <w:r w:rsidRPr="00EE684E">
              <w:rPr>
                <w:rFonts w:asciiTheme="minorHAnsi" w:hAnsiTheme="minorHAnsi" w:cstheme="minorHAnsi"/>
              </w:rPr>
              <w:t xml:space="preserve"> the National Implementation Framework for Child Participation developed by Hub na nÓg </w:t>
            </w:r>
          </w:p>
          <w:p w14:paraId="05D664A0" w14:textId="3E519FCF" w:rsidR="00A82612" w:rsidRPr="00EE684E" w:rsidRDefault="00A82612" w:rsidP="00A82612">
            <w:pPr>
              <w:spacing w:line="259" w:lineRule="auto"/>
              <w:ind w:left="708"/>
              <w:rPr>
                <w:rFonts w:asciiTheme="minorHAnsi" w:hAnsiTheme="minorHAnsi" w:cstheme="minorHAnsi"/>
              </w:rPr>
            </w:pPr>
          </w:p>
          <w:p w14:paraId="3A9F08CE" w14:textId="112A7D06" w:rsidR="00240B01" w:rsidRPr="00EE684E" w:rsidRDefault="00F10C3B" w:rsidP="00A3076E">
            <w:pPr>
              <w:spacing w:line="259" w:lineRule="auto"/>
              <w:rPr>
                <w:rFonts w:asciiTheme="minorHAnsi" w:hAnsiTheme="minorHAnsi" w:cstheme="minorHAnsi"/>
              </w:rPr>
            </w:pPr>
            <w:r w:rsidRPr="00EE684E">
              <w:rPr>
                <w:rFonts w:asciiTheme="minorHAnsi" w:hAnsiTheme="minorHAnsi" w:cstheme="minorHAnsi"/>
              </w:rPr>
              <w:t xml:space="preserve">Any such other relevant duties </w:t>
            </w:r>
            <w:r w:rsidR="00393060" w:rsidRPr="00EE684E">
              <w:rPr>
                <w:rFonts w:asciiTheme="minorHAnsi" w:hAnsiTheme="minorHAnsi" w:cstheme="minorHAnsi"/>
              </w:rPr>
              <w:t>as directed by the management/and or Board of Youth Work Ireland.</w:t>
            </w:r>
          </w:p>
        </w:tc>
      </w:tr>
      <w:tr w:rsidR="00393060" w:rsidRPr="00EE684E" w14:paraId="7D8233B1" w14:textId="77777777" w:rsidTr="00F7073C">
        <w:tc>
          <w:tcPr>
            <w:tcW w:w="1603" w:type="dxa"/>
            <w:tcMar>
              <w:top w:w="57" w:type="dxa"/>
              <w:left w:w="57" w:type="dxa"/>
              <w:bottom w:w="57" w:type="dxa"/>
              <w:right w:w="57" w:type="dxa"/>
            </w:tcMar>
          </w:tcPr>
          <w:p w14:paraId="257840E8" w14:textId="2D89CC16" w:rsidR="00393060" w:rsidRPr="00EE684E" w:rsidRDefault="00393060" w:rsidP="00770EB5">
            <w:pPr>
              <w:rPr>
                <w:rFonts w:asciiTheme="minorHAnsi" w:hAnsiTheme="minorHAnsi" w:cstheme="minorHAnsi"/>
                <w:b/>
              </w:rPr>
            </w:pPr>
            <w:r w:rsidRPr="00EE684E">
              <w:rPr>
                <w:rFonts w:asciiTheme="minorHAnsi" w:hAnsiTheme="minorHAnsi" w:cstheme="minorHAnsi"/>
                <w:b/>
              </w:rPr>
              <w:lastRenderedPageBreak/>
              <w:t>Qualifications and experience</w:t>
            </w:r>
          </w:p>
        </w:tc>
        <w:tc>
          <w:tcPr>
            <w:tcW w:w="8045" w:type="dxa"/>
            <w:gridSpan w:val="2"/>
            <w:tcMar>
              <w:top w:w="57" w:type="dxa"/>
              <w:left w:w="57" w:type="dxa"/>
              <w:bottom w:w="57" w:type="dxa"/>
              <w:right w:w="57" w:type="dxa"/>
            </w:tcMar>
          </w:tcPr>
          <w:p w14:paraId="1E3162F5" w14:textId="77777777" w:rsidR="00852749" w:rsidRPr="00EE684E" w:rsidRDefault="00852749" w:rsidP="00EE684E">
            <w:pPr>
              <w:numPr>
                <w:ilvl w:val="0"/>
                <w:numId w:val="44"/>
              </w:numPr>
              <w:ind w:left="610" w:hanging="283"/>
              <w:rPr>
                <w:rFonts w:asciiTheme="minorHAnsi" w:hAnsiTheme="minorHAnsi" w:cstheme="minorHAnsi"/>
              </w:rPr>
            </w:pPr>
            <w:r w:rsidRPr="00EE684E">
              <w:rPr>
                <w:rFonts w:asciiTheme="minorHAnsi" w:hAnsiTheme="minorHAnsi" w:cstheme="minorHAnsi"/>
              </w:rPr>
              <w:t xml:space="preserve">Education to National Degree standard (minimum requirement) </w:t>
            </w:r>
            <w:r w:rsidRPr="00EE684E">
              <w:rPr>
                <w:rFonts w:asciiTheme="minorHAnsi" w:hAnsiTheme="minorHAnsi" w:cstheme="minorHAnsi"/>
                <w:b/>
              </w:rPr>
              <w:t>(E)</w:t>
            </w:r>
            <w:r w:rsidRPr="00EE684E">
              <w:rPr>
                <w:rFonts w:asciiTheme="minorHAnsi" w:hAnsiTheme="minorHAnsi" w:cstheme="minorHAnsi"/>
              </w:rPr>
              <w:t xml:space="preserve"> </w:t>
            </w:r>
          </w:p>
          <w:p w14:paraId="1A05B353" w14:textId="44BC6D74" w:rsidR="00852749" w:rsidRPr="00EE684E" w:rsidRDefault="00852749" w:rsidP="00EE684E">
            <w:pPr>
              <w:numPr>
                <w:ilvl w:val="0"/>
                <w:numId w:val="44"/>
              </w:numPr>
              <w:ind w:left="610" w:hanging="283"/>
              <w:rPr>
                <w:rFonts w:asciiTheme="minorHAnsi" w:hAnsiTheme="minorHAnsi" w:cstheme="minorHAnsi"/>
                <w:b/>
                <w:bCs/>
              </w:rPr>
            </w:pPr>
            <w:r w:rsidRPr="00EE684E">
              <w:rPr>
                <w:rFonts w:asciiTheme="minorHAnsi" w:hAnsiTheme="minorHAnsi" w:cstheme="minorHAnsi"/>
              </w:rPr>
              <w:t xml:space="preserve">Experience and understanding of child and youth participation theories and methodologies </w:t>
            </w:r>
            <w:r w:rsidRPr="00EE684E">
              <w:rPr>
                <w:rFonts w:asciiTheme="minorHAnsi" w:hAnsiTheme="minorHAnsi" w:cstheme="minorHAnsi"/>
                <w:b/>
                <w:bCs/>
              </w:rPr>
              <w:t xml:space="preserve">(E) </w:t>
            </w:r>
          </w:p>
          <w:p w14:paraId="67BD2F92" w14:textId="77777777" w:rsidR="00852749" w:rsidRPr="00EE684E" w:rsidRDefault="00852749" w:rsidP="00EE684E">
            <w:pPr>
              <w:numPr>
                <w:ilvl w:val="0"/>
                <w:numId w:val="45"/>
              </w:numPr>
              <w:ind w:left="610" w:hanging="283"/>
              <w:rPr>
                <w:rFonts w:asciiTheme="minorHAnsi" w:hAnsiTheme="minorHAnsi" w:cstheme="minorHAnsi"/>
              </w:rPr>
            </w:pPr>
            <w:r w:rsidRPr="00EE684E">
              <w:rPr>
                <w:rFonts w:asciiTheme="minorHAnsi" w:hAnsiTheme="minorHAnsi" w:cstheme="minorHAnsi"/>
              </w:rPr>
              <w:t xml:space="preserve">A minimum of 1 year’s relevant work experience </w:t>
            </w:r>
            <w:r w:rsidRPr="00EE684E">
              <w:rPr>
                <w:rFonts w:asciiTheme="minorHAnsi" w:hAnsiTheme="minorHAnsi" w:cstheme="minorHAnsi"/>
                <w:b/>
              </w:rPr>
              <w:t>(E)</w:t>
            </w:r>
            <w:r w:rsidRPr="00EE684E">
              <w:rPr>
                <w:rFonts w:asciiTheme="minorHAnsi" w:hAnsiTheme="minorHAnsi" w:cstheme="minorHAnsi"/>
              </w:rPr>
              <w:t xml:space="preserve"> </w:t>
            </w:r>
          </w:p>
          <w:p w14:paraId="5FD6EB9F" w14:textId="77777777" w:rsidR="00852749" w:rsidRPr="00EE684E" w:rsidRDefault="00852749" w:rsidP="00EE684E">
            <w:pPr>
              <w:numPr>
                <w:ilvl w:val="0"/>
                <w:numId w:val="45"/>
              </w:numPr>
              <w:ind w:left="610" w:hanging="283"/>
              <w:rPr>
                <w:rFonts w:asciiTheme="minorHAnsi" w:hAnsiTheme="minorHAnsi" w:cstheme="minorHAnsi"/>
              </w:rPr>
            </w:pPr>
            <w:r w:rsidRPr="00EE684E">
              <w:rPr>
                <w:rFonts w:asciiTheme="minorHAnsi" w:hAnsiTheme="minorHAnsi" w:cstheme="minorHAnsi"/>
              </w:rPr>
              <w:t xml:space="preserve">A minimum of three years’ experience working with young people </w:t>
            </w:r>
            <w:r w:rsidRPr="00EE684E">
              <w:rPr>
                <w:rFonts w:asciiTheme="minorHAnsi" w:hAnsiTheme="minorHAnsi" w:cstheme="minorHAnsi"/>
                <w:b/>
              </w:rPr>
              <w:t xml:space="preserve">(E) </w:t>
            </w:r>
          </w:p>
          <w:p w14:paraId="531A2F11" w14:textId="77777777" w:rsidR="00852749" w:rsidRPr="00EE684E" w:rsidRDefault="00852749" w:rsidP="00EE684E">
            <w:pPr>
              <w:numPr>
                <w:ilvl w:val="0"/>
                <w:numId w:val="45"/>
              </w:numPr>
              <w:ind w:left="610" w:hanging="283"/>
              <w:rPr>
                <w:rFonts w:asciiTheme="minorHAnsi" w:hAnsiTheme="minorHAnsi" w:cstheme="minorHAnsi"/>
              </w:rPr>
            </w:pPr>
            <w:r w:rsidRPr="00EE684E">
              <w:rPr>
                <w:rFonts w:asciiTheme="minorHAnsi" w:hAnsiTheme="minorHAnsi" w:cstheme="minorHAnsi"/>
              </w:rPr>
              <w:t xml:space="preserve">Experience in engaging with a range of other stakeholders and working effectively in partnership with them </w:t>
            </w:r>
            <w:r w:rsidRPr="00EE684E">
              <w:rPr>
                <w:rFonts w:asciiTheme="minorHAnsi" w:hAnsiTheme="minorHAnsi" w:cstheme="minorHAnsi"/>
                <w:b/>
              </w:rPr>
              <w:t>(E)</w:t>
            </w:r>
            <w:r w:rsidRPr="00EE684E">
              <w:rPr>
                <w:rFonts w:asciiTheme="minorHAnsi" w:hAnsiTheme="minorHAnsi" w:cstheme="minorHAnsi"/>
              </w:rPr>
              <w:t xml:space="preserve"> </w:t>
            </w:r>
          </w:p>
          <w:p w14:paraId="2E8C8621" w14:textId="77777777" w:rsidR="00852749" w:rsidRPr="00EE684E" w:rsidRDefault="00852749" w:rsidP="00EE684E">
            <w:pPr>
              <w:numPr>
                <w:ilvl w:val="0"/>
                <w:numId w:val="45"/>
              </w:numPr>
              <w:ind w:left="610" w:hanging="283"/>
              <w:rPr>
                <w:rFonts w:asciiTheme="minorHAnsi" w:hAnsiTheme="minorHAnsi" w:cstheme="minorHAnsi"/>
              </w:rPr>
            </w:pPr>
            <w:r w:rsidRPr="00EE684E">
              <w:rPr>
                <w:rFonts w:asciiTheme="minorHAnsi" w:hAnsiTheme="minorHAnsi" w:cstheme="minorHAnsi"/>
              </w:rPr>
              <w:t xml:space="preserve">Experience of team working and facilitation skills </w:t>
            </w:r>
            <w:r w:rsidRPr="00EE684E">
              <w:rPr>
                <w:rFonts w:asciiTheme="minorHAnsi" w:hAnsiTheme="minorHAnsi" w:cstheme="minorHAnsi"/>
                <w:b/>
              </w:rPr>
              <w:t>(E)</w:t>
            </w:r>
            <w:r w:rsidRPr="00EE684E">
              <w:rPr>
                <w:rFonts w:asciiTheme="minorHAnsi" w:hAnsiTheme="minorHAnsi" w:cstheme="minorHAnsi"/>
              </w:rPr>
              <w:t xml:space="preserve"> </w:t>
            </w:r>
          </w:p>
          <w:p w14:paraId="6002697E" w14:textId="77777777" w:rsidR="00852749" w:rsidRPr="00EE684E" w:rsidRDefault="00852749" w:rsidP="00EE684E">
            <w:pPr>
              <w:numPr>
                <w:ilvl w:val="0"/>
                <w:numId w:val="45"/>
              </w:numPr>
              <w:ind w:left="610" w:hanging="283"/>
              <w:rPr>
                <w:rFonts w:asciiTheme="minorHAnsi" w:hAnsiTheme="minorHAnsi" w:cstheme="minorHAnsi"/>
              </w:rPr>
            </w:pPr>
            <w:r w:rsidRPr="00EE684E">
              <w:rPr>
                <w:rFonts w:asciiTheme="minorHAnsi" w:hAnsiTheme="minorHAnsi" w:cstheme="minorHAnsi"/>
              </w:rPr>
              <w:t xml:space="preserve">Excellent written communications skills and an ability to write for a variety of audiences including children and young people </w:t>
            </w:r>
            <w:r w:rsidRPr="00EE684E">
              <w:rPr>
                <w:rFonts w:asciiTheme="minorHAnsi" w:hAnsiTheme="minorHAnsi" w:cstheme="minorHAnsi"/>
                <w:b/>
              </w:rPr>
              <w:t>(E)</w:t>
            </w:r>
            <w:r w:rsidRPr="00EE684E">
              <w:rPr>
                <w:rFonts w:asciiTheme="minorHAnsi" w:hAnsiTheme="minorHAnsi" w:cstheme="minorHAnsi"/>
              </w:rPr>
              <w:t xml:space="preserve"> </w:t>
            </w:r>
          </w:p>
          <w:p w14:paraId="5795E7E1" w14:textId="77777777" w:rsidR="00852749" w:rsidRPr="00EE684E" w:rsidRDefault="00852749" w:rsidP="00EE684E">
            <w:pPr>
              <w:numPr>
                <w:ilvl w:val="0"/>
                <w:numId w:val="45"/>
              </w:numPr>
              <w:ind w:left="610" w:hanging="283"/>
              <w:rPr>
                <w:rFonts w:asciiTheme="minorHAnsi" w:hAnsiTheme="minorHAnsi" w:cstheme="minorHAnsi"/>
              </w:rPr>
            </w:pPr>
            <w:r w:rsidRPr="00EE684E">
              <w:rPr>
                <w:rFonts w:asciiTheme="minorHAnsi" w:hAnsiTheme="minorHAnsi" w:cstheme="minorHAnsi"/>
              </w:rPr>
              <w:t xml:space="preserve">Experience of programme/curriculum development and resource development </w:t>
            </w:r>
            <w:r w:rsidRPr="00EE684E">
              <w:rPr>
                <w:rFonts w:asciiTheme="minorHAnsi" w:hAnsiTheme="minorHAnsi" w:cstheme="minorHAnsi"/>
                <w:b/>
              </w:rPr>
              <w:t>(D)</w:t>
            </w:r>
            <w:r w:rsidRPr="00EE684E">
              <w:rPr>
                <w:rFonts w:asciiTheme="minorHAnsi" w:hAnsiTheme="minorHAnsi" w:cstheme="minorHAnsi"/>
              </w:rPr>
              <w:t xml:space="preserve"> </w:t>
            </w:r>
          </w:p>
          <w:p w14:paraId="2CED8C2A" w14:textId="77777777" w:rsidR="00852749" w:rsidRPr="00EE684E" w:rsidRDefault="00852749" w:rsidP="00EE684E">
            <w:pPr>
              <w:numPr>
                <w:ilvl w:val="0"/>
                <w:numId w:val="45"/>
              </w:numPr>
              <w:ind w:left="610" w:hanging="283"/>
              <w:rPr>
                <w:rFonts w:asciiTheme="minorHAnsi" w:hAnsiTheme="minorHAnsi" w:cstheme="minorHAnsi"/>
              </w:rPr>
            </w:pPr>
            <w:r w:rsidRPr="00EE684E">
              <w:rPr>
                <w:rFonts w:asciiTheme="minorHAnsi" w:hAnsiTheme="minorHAnsi" w:cstheme="minorHAnsi"/>
              </w:rPr>
              <w:t xml:space="preserve">Access to car and full driving licence </w:t>
            </w:r>
            <w:r w:rsidRPr="00EE684E">
              <w:rPr>
                <w:rFonts w:asciiTheme="minorHAnsi" w:hAnsiTheme="minorHAnsi" w:cstheme="minorHAnsi"/>
                <w:b/>
              </w:rPr>
              <w:t>(E)</w:t>
            </w:r>
            <w:r w:rsidRPr="00EE684E">
              <w:rPr>
                <w:rFonts w:asciiTheme="minorHAnsi" w:hAnsiTheme="minorHAnsi" w:cstheme="minorHAnsi"/>
              </w:rPr>
              <w:t xml:space="preserve"> </w:t>
            </w:r>
          </w:p>
          <w:p w14:paraId="3A87D09C" w14:textId="08AD7A6A" w:rsidR="00876218" w:rsidRPr="00EE684E" w:rsidRDefault="00876218" w:rsidP="00EE684E">
            <w:pPr>
              <w:numPr>
                <w:ilvl w:val="0"/>
                <w:numId w:val="45"/>
              </w:numPr>
              <w:ind w:left="610" w:hanging="283"/>
              <w:rPr>
                <w:rFonts w:asciiTheme="minorHAnsi" w:hAnsiTheme="minorHAnsi" w:cstheme="minorHAnsi"/>
              </w:rPr>
            </w:pPr>
            <w:r w:rsidRPr="00EE684E">
              <w:rPr>
                <w:rFonts w:asciiTheme="minorHAnsi" w:hAnsiTheme="minorHAnsi" w:cstheme="minorHAnsi"/>
              </w:rPr>
              <w:t>This Post is subject to Garda Vetting</w:t>
            </w:r>
            <w:r w:rsidR="00484733" w:rsidRPr="00EE684E">
              <w:rPr>
                <w:rFonts w:asciiTheme="minorHAnsi" w:hAnsiTheme="minorHAnsi" w:cstheme="minorHAnsi"/>
              </w:rPr>
              <w:t xml:space="preserve"> </w:t>
            </w:r>
            <w:r w:rsidR="00484733" w:rsidRPr="00EE684E">
              <w:rPr>
                <w:rFonts w:asciiTheme="minorHAnsi" w:hAnsiTheme="minorHAnsi" w:cstheme="minorHAnsi"/>
                <w:b/>
                <w:bCs/>
              </w:rPr>
              <w:t>(E)</w:t>
            </w:r>
          </w:p>
          <w:p w14:paraId="115ED0F0" w14:textId="77777777" w:rsidR="00393060" w:rsidRPr="00EE684E" w:rsidRDefault="00393060" w:rsidP="00A4011C">
            <w:pPr>
              <w:pStyle w:val="NormalWeb"/>
              <w:ind w:right="1224"/>
              <w:jc w:val="both"/>
              <w:rPr>
                <w:rFonts w:asciiTheme="minorHAnsi" w:hAnsiTheme="minorHAnsi" w:cstheme="minorHAnsi"/>
                <w:b/>
                <w:bCs/>
                <w:color w:val="000000"/>
                <w:u w:val="single"/>
              </w:rPr>
            </w:pPr>
          </w:p>
        </w:tc>
      </w:tr>
    </w:tbl>
    <w:p w14:paraId="64E7FFEC" w14:textId="77777777" w:rsidR="00F7073C" w:rsidRPr="00EE684E" w:rsidRDefault="00F7073C" w:rsidP="00F7073C">
      <w:pPr>
        <w:pStyle w:val="Heading1"/>
        <w:spacing w:after="20"/>
        <w:ind w:left="-5"/>
        <w:rPr>
          <w:rFonts w:asciiTheme="minorHAnsi" w:hAnsiTheme="minorHAnsi" w:cstheme="minorHAnsi"/>
          <w:sz w:val="24"/>
          <w:szCs w:val="24"/>
        </w:rPr>
      </w:pPr>
      <w:r w:rsidRPr="00EE684E">
        <w:rPr>
          <w:rFonts w:asciiTheme="minorHAnsi" w:hAnsiTheme="minorHAnsi" w:cstheme="minorHAnsi"/>
          <w:sz w:val="24"/>
          <w:szCs w:val="24"/>
        </w:rPr>
        <w:t xml:space="preserve">ADDITIONAL CONSIDERATIONS FOR THE ROLE </w:t>
      </w:r>
    </w:p>
    <w:p w14:paraId="3351F207" w14:textId="77777777" w:rsidR="00F7073C" w:rsidRPr="00EE684E" w:rsidRDefault="00F7073C" w:rsidP="00F7073C">
      <w:pPr>
        <w:spacing w:line="259" w:lineRule="auto"/>
        <w:rPr>
          <w:rFonts w:asciiTheme="minorHAnsi" w:hAnsiTheme="minorHAnsi" w:cstheme="minorHAnsi"/>
        </w:rPr>
      </w:pPr>
      <w:r w:rsidRPr="00EE684E">
        <w:rPr>
          <w:rFonts w:asciiTheme="minorHAnsi" w:hAnsiTheme="minorHAnsi" w:cstheme="minorHAnsi"/>
        </w:rPr>
        <w:t xml:space="preserve"> </w:t>
      </w:r>
    </w:p>
    <w:p w14:paraId="69BEC298" w14:textId="0AD775ED" w:rsidR="00F7073C" w:rsidRPr="00EE684E" w:rsidRDefault="00F7073C" w:rsidP="00F7073C">
      <w:pPr>
        <w:ind w:left="1828" w:hanging="1843"/>
        <w:rPr>
          <w:rFonts w:asciiTheme="minorHAnsi" w:hAnsiTheme="minorHAnsi" w:cstheme="minorHAnsi"/>
        </w:rPr>
      </w:pPr>
      <w:r w:rsidRPr="00EE684E">
        <w:rPr>
          <w:rFonts w:asciiTheme="minorHAnsi" w:hAnsiTheme="minorHAnsi" w:cstheme="minorHAnsi"/>
          <w:b/>
        </w:rPr>
        <w:t>Funding:</w:t>
      </w:r>
      <w:r w:rsidRPr="00EE684E">
        <w:rPr>
          <w:rFonts w:asciiTheme="minorHAnsi" w:hAnsiTheme="minorHAnsi" w:cstheme="minorHAnsi"/>
        </w:rPr>
        <w:t xml:space="preserve"> </w:t>
      </w:r>
      <w:r w:rsidR="00EF6951" w:rsidRPr="00EE684E">
        <w:rPr>
          <w:rFonts w:asciiTheme="minorHAnsi" w:hAnsiTheme="minorHAnsi" w:cstheme="minorHAnsi"/>
        </w:rPr>
        <w:tab/>
      </w:r>
      <w:r w:rsidRPr="00EE684E">
        <w:rPr>
          <w:rFonts w:asciiTheme="minorHAnsi" w:hAnsiTheme="minorHAnsi" w:cstheme="minorHAnsi"/>
        </w:rPr>
        <w:t xml:space="preserve">It must be understood that if the funding for the post is discontinued the post holder’s contract may be terminated.  </w:t>
      </w:r>
    </w:p>
    <w:p w14:paraId="563C2911" w14:textId="77777777" w:rsidR="00F7073C" w:rsidRPr="00EE684E" w:rsidRDefault="00F7073C" w:rsidP="00F7073C">
      <w:pPr>
        <w:spacing w:after="38" w:line="259" w:lineRule="auto"/>
        <w:rPr>
          <w:rFonts w:asciiTheme="minorHAnsi" w:hAnsiTheme="minorHAnsi" w:cstheme="minorHAnsi"/>
        </w:rPr>
      </w:pPr>
      <w:r w:rsidRPr="00EE684E">
        <w:rPr>
          <w:rFonts w:asciiTheme="minorHAnsi" w:hAnsiTheme="minorHAnsi" w:cstheme="minorHAnsi"/>
        </w:rPr>
        <w:t xml:space="preserve"> </w:t>
      </w:r>
    </w:p>
    <w:p w14:paraId="5D0067F0" w14:textId="77777777" w:rsidR="00F7073C" w:rsidRPr="00EE684E" w:rsidRDefault="00F7073C" w:rsidP="00F7073C">
      <w:pPr>
        <w:ind w:left="1828" w:hanging="1843"/>
        <w:rPr>
          <w:rFonts w:asciiTheme="minorHAnsi" w:hAnsiTheme="minorHAnsi" w:cstheme="minorHAnsi"/>
        </w:rPr>
      </w:pPr>
      <w:r w:rsidRPr="00EE684E">
        <w:rPr>
          <w:rFonts w:asciiTheme="minorHAnsi" w:hAnsiTheme="minorHAnsi" w:cstheme="minorHAnsi"/>
          <w:b/>
        </w:rPr>
        <w:t>Medical:</w:t>
      </w:r>
      <w:r w:rsidRPr="00EE684E">
        <w:rPr>
          <w:rFonts w:asciiTheme="minorHAnsi" w:hAnsiTheme="minorHAnsi" w:cstheme="minorHAnsi"/>
        </w:rPr>
        <w:t xml:space="preserve"> </w:t>
      </w:r>
      <w:r w:rsidRPr="00EE684E">
        <w:rPr>
          <w:rFonts w:asciiTheme="minorHAnsi" w:hAnsiTheme="minorHAnsi" w:cstheme="minorHAnsi"/>
        </w:rPr>
        <w:tab/>
        <w:t xml:space="preserve">The successful candidate may be required to complete a medical questionnaire / undergo a pre-employment medical. </w:t>
      </w:r>
    </w:p>
    <w:p w14:paraId="73A03834" w14:textId="77777777" w:rsidR="00F7073C" w:rsidRPr="00EE684E" w:rsidRDefault="00F7073C" w:rsidP="00F7073C">
      <w:pPr>
        <w:spacing w:after="22" w:line="259" w:lineRule="auto"/>
        <w:rPr>
          <w:rFonts w:asciiTheme="minorHAnsi" w:hAnsiTheme="minorHAnsi" w:cstheme="minorHAnsi"/>
        </w:rPr>
      </w:pPr>
      <w:r w:rsidRPr="00EE684E">
        <w:rPr>
          <w:rFonts w:asciiTheme="minorHAnsi" w:hAnsiTheme="minorHAnsi" w:cstheme="minorHAnsi"/>
        </w:rPr>
        <w:t xml:space="preserve"> </w:t>
      </w:r>
    </w:p>
    <w:p w14:paraId="649910CF" w14:textId="586B1A49" w:rsidR="00F7073C" w:rsidRPr="00EE684E" w:rsidRDefault="00F7073C" w:rsidP="00F7073C">
      <w:pPr>
        <w:ind w:left="1828" w:hanging="1843"/>
        <w:rPr>
          <w:rFonts w:asciiTheme="minorHAnsi" w:hAnsiTheme="minorHAnsi" w:cstheme="minorHAnsi"/>
        </w:rPr>
      </w:pPr>
      <w:r w:rsidRPr="00EE684E">
        <w:rPr>
          <w:rFonts w:asciiTheme="minorHAnsi" w:hAnsiTheme="minorHAnsi" w:cstheme="minorHAnsi"/>
          <w:b/>
        </w:rPr>
        <w:t xml:space="preserve">Garda vetting: </w:t>
      </w:r>
      <w:r w:rsidR="00EF6951" w:rsidRPr="00EE684E">
        <w:rPr>
          <w:rFonts w:asciiTheme="minorHAnsi" w:hAnsiTheme="minorHAnsi" w:cstheme="minorHAnsi"/>
          <w:b/>
        </w:rPr>
        <w:tab/>
      </w:r>
      <w:r w:rsidRPr="00EE684E">
        <w:rPr>
          <w:rFonts w:asciiTheme="minorHAnsi" w:hAnsiTheme="minorHAnsi" w:cstheme="minorHAnsi"/>
        </w:rPr>
        <w:t xml:space="preserve">As our work involves contact with young people, candidates under consideration for employment in </w:t>
      </w:r>
      <w:r w:rsidR="00EF6951" w:rsidRPr="00EE684E">
        <w:rPr>
          <w:rFonts w:asciiTheme="minorHAnsi" w:hAnsiTheme="minorHAnsi" w:cstheme="minorHAnsi"/>
        </w:rPr>
        <w:t>Youth Work</w:t>
      </w:r>
      <w:r w:rsidR="00C115BE" w:rsidRPr="00EE684E">
        <w:rPr>
          <w:rFonts w:asciiTheme="minorHAnsi" w:hAnsiTheme="minorHAnsi" w:cstheme="minorHAnsi"/>
        </w:rPr>
        <w:t xml:space="preserve"> Ireland</w:t>
      </w:r>
      <w:r w:rsidRPr="00EE684E">
        <w:rPr>
          <w:rFonts w:asciiTheme="minorHAnsi" w:hAnsiTheme="minorHAnsi" w:cstheme="minorHAnsi"/>
        </w:rPr>
        <w:t xml:space="preserve"> will be subject to Garda vetting.  </w:t>
      </w:r>
    </w:p>
    <w:p w14:paraId="5F26C105" w14:textId="77777777" w:rsidR="00F7073C" w:rsidRPr="00EE684E" w:rsidRDefault="00F7073C" w:rsidP="00F7073C">
      <w:pPr>
        <w:spacing w:line="259" w:lineRule="auto"/>
        <w:rPr>
          <w:rFonts w:asciiTheme="minorHAnsi" w:hAnsiTheme="minorHAnsi" w:cstheme="minorHAnsi"/>
        </w:rPr>
      </w:pPr>
      <w:r w:rsidRPr="00EE684E">
        <w:rPr>
          <w:rFonts w:asciiTheme="minorHAnsi" w:hAnsiTheme="minorHAnsi" w:cstheme="minorHAnsi"/>
        </w:rPr>
        <w:t xml:space="preserve"> </w:t>
      </w:r>
    </w:p>
    <w:p w14:paraId="6CC7C544" w14:textId="45988B1D" w:rsidR="00F7073C" w:rsidRPr="00EE684E" w:rsidRDefault="00F7073C" w:rsidP="00F7073C">
      <w:pPr>
        <w:ind w:left="1828" w:hanging="1843"/>
        <w:rPr>
          <w:rFonts w:asciiTheme="minorHAnsi" w:hAnsiTheme="minorHAnsi" w:cstheme="minorHAnsi"/>
        </w:rPr>
      </w:pPr>
      <w:r w:rsidRPr="00EE684E">
        <w:rPr>
          <w:rFonts w:asciiTheme="minorHAnsi" w:hAnsiTheme="minorHAnsi" w:cstheme="minorHAnsi"/>
          <w:b/>
        </w:rPr>
        <w:t>Annual Leave:</w:t>
      </w:r>
      <w:r w:rsidRPr="00EE684E">
        <w:rPr>
          <w:rFonts w:asciiTheme="minorHAnsi" w:hAnsiTheme="minorHAnsi" w:cstheme="minorHAnsi"/>
        </w:rPr>
        <w:t xml:space="preserve">    The Youth Participation Officer, Children and Young People’s Participation Support Services will be entitled to </w:t>
      </w:r>
      <w:r w:rsidR="00C115BE" w:rsidRPr="00EE684E">
        <w:rPr>
          <w:rFonts w:asciiTheme="minorHAnsi" w:hAnsiTheme="minorHAnsi" w:cstheme="minorHAnsi"/>
        </w:rPr>
        <w:t>30</w:t>
      </w:r>
      <w:r w:rsidRPr="00EE684E">
        <w:rPr>
          <w:rFonts w:asciiTheme="minorHAnsi" w:hAnsiTheme="minorHAnsi" w:cstheme="minorHAnsi"/>
        </w:rPr>
        <w:t xml:space="preserve"> days annual leave pro rata plus public holidays.  The needs of the job must be considered when applying to take this leave. </w:t>
      </w:r>
    </w:p>
    <w:p w14:paraId="46E7A37C" w14:textId="77777777" w:rsidR="00F7073C" w:rsidRPr="00EE684E" w:rsidRDefault="00F7073C" w:rsidP="00F7073C">
      <w:pPr>
        <w:spacing w:after="22" w:line="259" w:lineRule="auto"/>
        <w:rPr>
          <w:rFonts w:asciiTheme="minorHAnsi" w:hAnsiTheme="minorHAnsi" w:cstheme="minorHAnsi"/>
        </w:rPr>
      </w:pPr>
      <w:r w:rsidRPr="00EE684E">
        <w:rPr>
          <w:rFonts w:asciiTheme="minorHAnsi" w:hAnsiTheme="minorHAnsi" w:cstheme="minorHAnsi"/>
        </w:rPr>
        <w:t xml:space="preserve"> </w:t>
      </w:r>
    </w:p>
    <w:p w14:paraId="3F77A789" w14:textId="6DBEDEF8" w:rsidR="00F7073C" w:rsidRPr="00EE684E" w:rsidRDefault="00F7073C" w:rsidP="00F7073C">
      <w:pPr>
        <w:ind w:left="1828" w:hanging="1843"/>
        <w:rPr>
          <w:rFonts w:asciiTheme="minorHAnsi" w:hAnsiTheme="minorHAnsi" w:cstheme="minorHAnsi"/>
        </w:rPr>
      </w:pPr>
      <w:r w:rsidRPr="00EE684E">
        <w:rPr>
          <w:rFonts w:asciiTheme="minorHAnsi" w:hAnsiTheme="minorHAnsi" w:cstheme="minorHAnsi"/>
          <w:b/>
        </w:rPr>
        <w:t>Hours of work:</w:t>
      </w:r>
      <w:r w:rsidRPr="00EE684E">
        <w:rPr>
          <w:rFonts w:asciiTheme="minorHAnsi" w:hAnsiTheme="minorHAnsi" w:cstheme="minorHAnsi"/>
        </w:rPr>
        <w:t xml:space="preserve">     This is a </w:t>
      </w:r>
      <w:r w:rsidR="00160F2E" w:rsidRPr="00EE684E">
        <w:rPr>
          <w:rFonts w:asciiTheme="minorHAnsi" w:hAnsiTheme="minorHAnsi" w:cstheme="minorHAnsi"/>
        </w:rPr>
        <w:t>full-time</w:t>
      </w:r>
      <w:r w:rsidRPr="00EE684E">
        <w:rPr>
          <w:rFonts w:asciiTheme="minorHAnsi" w:hAnsiTheme="minorHAnsi" w:cstheme="minorHAnsi"/>
        </w:rPr>
        <w:t xml:space="preserve"> </w:t>
      </w:r>
      <w:r w:rsidR="00160F2E" w:rsidRPr="00EE684E">
        <w:rPr>
          <w:rFonts w:asciiTheme="minorHAnsi" w:hAnsiTheme="minorHAnsi" w:cstheme="minorHAnsi"/>
        </w:rPr>
        <w:t>post,</w:t>
      </w:r>
      <w:r w:rsidRPr="00EE684E">
        <w:rPr>
          <w:rFonts w:asciiTheme="minorHAnsi" w:hAnsiTheme="minorHAnsi" w:cstheme="minorHAnsi"/>
        </w:rPr>
        <w:t xml:space="preserve"> and the successful candidate will be expected to work a minimum of 35 hours per week. Please note this position will require flexibility in relation to working hours.  You will be required to work regular evenings and regular weekends.  </w:t>
      </w:r>
    </w:p>
    <w:p w14:paraId="4E7CBC5D" w14:textId="77777777" w:rsidR="00160F2E" w:rsidRPr="00EE684E" w:rsidRDefault="00160F2E" w:rsidP="00F7073C">
      <w:pPr>
        <w:ind w:left="1828" w:hanging="1843"/>
        <w:rPr>
          <w:rFonts w:asciiTheme="minorHAnsi" w:hAnsiTheme="minorHAnsi" w:cstheme="minorHAnsi"/>
        </w:rPr>
      </w:pPr>
    </w:p>
    <w:tbl>
      <w:tblPr>
        <w:tblStyle w:val="TableGrid0"/>
        <w:tblW w:w="8863" w:type="dxa"/>
        <w:tblInd w:w="0" w:type="dxa"/>
        <w:tblLook w:val="04A0" w:firstRow="1" w:lastRow="0" w:firstColumn="1" w:lastColumn="0" w:noHBand="0" w:noVBand="1"/>
      </w:tblPr>
      <w:tblGrid>
        <w:gridCol w:w="1418"/>
        <w:gridCol w:w="7445"/>
      </w:tblGrid>
      <w:tr w:rsidR="00F7073C" w:rsidRPr="00EE684E" w14:paraId="33C4B592" w14:textId="77777777" w:rsidTr="00160F2E">
        <w:trPr>
          <w:trHeight w:val="291"/>
        </w:trPr>
        <w:tc>
          <w:tcPr>
            <w:tcW w:w="1418" w:type="dxa"/>
            <w:tcBorders>
              <w:top w:val="nil"/>
              <w:left w:val="nil"/>
              <w:bottom w:val="nil"/>
              <w:right w:val="nil"/>
            </w:tcBorders>
          </w:tcPr>
          <w:p w14:paraId="6C63044A" w14:textId="77777777" w:rsidR="00F7073C" w:rsidRPr="00EE684E" w:rsidRDefault="00F7073C" w:rsidP="00B644E9">
            <w:pPr>
              <w:spacing w:line="259" w:lineRule="auto"/>
              <w:rPr>
                <w:rFonts w:cstheme="minorHAnsi"/>
              </w:rPr>
            </w:pPr>
            <w:r w:rsidRPr="00EE684E">
              <w:rPr>
                <w:rFonts w:cstheme="minorHAnsi"/>
              </w:rPr>
              <w:t xml:space="preserve"> </w:t>
            </w:r>
          </w:p>
        </w:tc>
        <w:tc>
          <w:tcPr>
            <w:tcW w:w="7445" w:type="dxa"/>
            <w:tcBorders>
              <w:top w:val="nil"/>
              <w:left w:val="nil"/>
              <w:bottom w:val="nil"/>
              <w:right w:val="nil"/>
            </w:tcBorders>
          </w:tcPr>
          <w:p w14:paraId="2DA87CB3" w14:textId="77777777" w:rsidR="00F7073C" w:rsidRPr="00EE684E" w:rsidRDefault="00F7073C" w:rsidP="00B644E9">
            <w:pPr>
              <w:spacing w:after="160" w:line="259" w:lineRule="auto"/>
              <w:rPr>
                <w:rFonts w:cstheme="minorHAnsi"/>
              </w:rPr>
            </w:pPr>
          </w:p>
        </w:tc>
      </w:tr>
      <w:tr w:rsidR="00160F2E" w:rsidRPr="00EE684E" w14:paraId="284B3C45" w14:textId="77777777" w:rsidTr="00160F2E">
        <w:trPr>
          <w:trHeight w:val="451"/>
        </w:trPr>
        <w:tc>
          <w:tcPr>
            <w:tcW w:w="1418" w:type="dxa"/>
            <w:tcBorders>
              <w:top w:val="nil"/>
              <w:left w:val="nil"/>
              <w:bottom w:val="nil"/>
              <w:right w:val="nil"/>
            </w:tcBorders>
          </w:tcPr>
          <w:p w14:paraId="49B688E8" w14:textId="00768A7B" w:rsidR="00160F2E" w:rsidRPr="00EE684E" w:rsidRDefault="00160F2E" w:rsidP="00B644E9">
            <w:pPr>
              <w:spacing w:after="694" w:line="259" w:lineRule="auto"/>
              <w:rPr>
                <w:rFonts w:cstheme="minorHAnsi"/>
                <w:b/>
              </w:rPr>
            </w:pPr>
            <w:r w:rsidRPr="00EE684E">
              <w:rPr>
                <w:rFonts w:cstheme="minorHAnsi"/>
                <w:b/>
              </w:rPr>
              <w:t>Salary:</w:t>
            </w:r>
          </w:p>
        </w:tc>
        <w:tc>
          <w:tcPr>
            <w:tcW w:w="7445" w:type="dxa"/>
            <w:tcBorders>
              <w:top w:val="nil"/>
              <w:left w:val="nil"/>
              <w:bottom w:val="nil"/>
              <w:right w:val="nil"/>
            </w:tcBorders>
          </w:tcPr>
          <w:p w14:paraId="5F2D1A99" w14:textId="77777777" w:rsidR="00160F2E" w:rsidRPr="00EE684E" w:rsidRDefault="00160F2E" w:rsidP="00160F2E">
            <w:pPr>
              <w:pStyle w:val="Header"/>
              <w:rPr>
                <w:rFonts w:asciiTheme="minorHAnsi" w:hAnsiTheme="minorHAnsi" w:cstheme="minorHAnsi"/>
                <w:b/>
                <w:bCs w:val="0"/>
                <w:sz w:val="24"/>
              </w:rPr>
            </w:pPr>
            <w:r w:rsidRPr="00EE684E">
              <w:rPr>
                <w:rFonts w:asciiTheme="minorHAnsi" w:hAnsiTheme="minorHAnsi" w:cstheme="minorHAnsi"/>
                <w:b/>
                <w:bCs w:val="0"/>
                <w:sz w:val="24"/>
              </w:rPr>
              <w:t>Salary Scale: Development Officer 1:   €35,935.89 to €49,910.49</w:t>
            </w:r>
          </w:p>
          <w:p w14:paraId="7AAF0B23" w14:textId="77777777" w:rsidR="00160F2E" w:rsidRPr="00EE684E" w:rsidRDefault="00160F2E" w:rsidP="00B644E9">
            <w:pPr>
              <w:spacing w:line="259" w:lineRule="auto"/>
              <w:ind w:left="106" w:right="60"/>
              <w:rPr>
                <w:rFonts w:cstheme="minorHAnsi"/>
              </w:rPr>
            </w:pPr>
          </w:p>
        </w:tc>
      </w:tr>
      <w:tr w:rsidR="00F7073C" w:rsidRPr="00EE684E" w14:paraId="5160EB38" w14:textId="77777777" w:rsidTr="00160F2E">
        <w:trPr>
          <w:trHeight w:val="1325"/>
        </w:trPr>
        <w:tc>
          <w:tcPr>
            <w:tcW w:w="1418" w:type="dxa"/>
            <w:tcBorders>
              <w:top w:val="nil"/>
              <w:left w:val="nil"/>
              <w:bottom w:val="nil"/>
              <w:right w:val="nil"/>
            </w:tcBorders>
          </w:tcPr>
          <w:p w14:paraId="6FF4D8EF" w14:textId="77777777" w:rsidR="00F7073C" w:rsidRPr="00EE684E" w:rsidRDefault="00F7073C" w:rsidP="00B644E9">
            <w:pPr>
              <w:spacing w:after="694" w:line="259" w:lineRule="auto"/>
              <w:rPr>
                <w:rFonts w:cstheme="minorHAnsi"/>
              </w:rPr>
            </w:pPr>
            <w:r w:rsidRPr="00EE684E">
              <w:rPr>
                <w:rFonts w:cstheme="minorHAnsi"/>
                <w:b/>
              </w:rPr>
              <w:t xml:space="preserve">Travel: </w:t>
            </w:r>
          </w:p>
          <w:p w14:paraId="1F334429" w14:textId="77777777" w:rsidR="00F7073C" w:rsidRPr="00EE684E" w:rsidRDefault="00F7073C" w:rsidP="00B644E9">
            <w:pPr>
              <w:spacing w:line="259" w:lineRule="auto"/>
              <w:rPr>
                <w:rFonts w:cstheme="minorHAnsi"/>
              </w:rPr>
            </w:pPr>
            <w:r w:rsidRPr="00EE684E">
              <w:rPr>
                <w:rFonts w:cstheme="minorHAnsi"/>
                <w:b/>
              </w:rPr>
              <w:t xml:space="preserve"> </w:t>
            </w:r>
          </w:p>
        </w:tc>
        <w:tc>
          <w:tcPr>
            <w:tcW w:w="7445" w:type="dxa"/>
            <w:tcBorders>
              <w:top w:val="nil"/>
              <w:left w:val="nil"/>
              <w:bottom w:val="nil"/>
              <w:right w:val="nil"/>
            </w:tcBorders>
          </w:tcPr>
          <w:p w14:paraId="0CCA8BC6" w14:textId="2E01F779" w:rsidR="00F7073C" w:rsidRPr="00EE684E" w:rsidRDefault="00F7073C" w:rsidP="00B644E9">
            <w:pPr>
              <w:spacing w:line="259" w:lineRule="auto"/>
              <w:ind w:left="106" w:right="60"/>
              <w:rPr>
                <w:rFonts w:cstheme="minorHAnsi"/>
              </w:rPr>
            </w:pPr>
            <w:r w:rsidRPr="00EE684E">
              <w:rPr>
                <w:rFonts w:cstheme="minorHAnsi"/>
              </w:rPr>
              <w:t xml:space="preserve">This post will involve domestic travel within Ireland.  Travel and expenses will be paid in accordance with appropriate </w:t>
            </w:r>
            <w:r w:rsidR="00FA3DBD" w:rsidRPr="00EE684E">
              <w:rPr>
                <w:rFonts w:cstheme="minorHAnsi"/>
              </w:rPr>
              <w:t xml:space="preserve">Youth Work </w:t>
            </w:r>
            <w:r w:rsidR="008152DB" w:rsidRPr="00EE684E">
              <w:rPr>
                <w:rFonts w:cstheme="minorHAnsi"/>
              </w:rPr>
              <w:t>Ireland</w:t>
            </w:r>
            <w:r w:rsidRPr="00EE684E">
              <w:rPr>
                <w:rFonts w:cstheme="minorHAnsi"/>
              </w:rPr>
              <w:t xml:space="preserve"> rates. </w:t>
            </w:r>
          </w:p>
        </w:tc>
      </w:tr>
      <w:tr w:rsidR="00F7073C" w:rsidRPr="00EE684E" w14:paraId="385595B4" w14:textId="77777777" w:rsidTr="00160F2E">
        <w:trPr>
          <w:trHeight w:val="1750"/>
        </w:trPr>
        <w:tc>
          <w:tcPr>
            <w:tcW w:w="1418" w:type="dxa"/>
            <w:tcBorders>
              <w:top w:val="nil"/>
              <w:left w:val="nil"/>
              <w:bottom w:val="nil"/>
              <w:right w:val="nil"/>
            </w:tcBorders>
          </w:tcPr>
          <w:p w14:paraId="0E2C9757" w14:textId="77777777" w:rsidR="00F7073C" w:rsidRPr="00EE684E" w:rsidRDefault="00F7073C" w:rsidP="00B644E9">
            <w:pPr>
              <w:spacing w:after="1150" w:line="259" w:lineRule="auto"/>
              <w:rPr>
                <w:rFonts w:cstheme="minorHAnsi"/>
              </w:rPr>
            </w:pPr>
            <w:r w:rsidRPr="00EE684E">
              <w:rPr>
                <w:rFonts w:cstheme="minorHAnsi"/>
                <w:b/>
              </w:rPr>
              <w:t xml:space="preserve">Applications: </w:t>
            </w:r>
          </w:p>
          <w:p w14:paraId="5FB6AFD5" w14:textId="77777777" w:rsidR="00F7073C" w:rsidRPr="00EE684E" w:rsidRDefault="00F7073C" w:rsidP="00B644E9">
            <w:pPr>
              <w:spacing w:line="259" w:lineRule="auto"/>
              <w:rPr>
                <w:rFonts w:cstheme="minorHAnsi"/>
              </w:rPr>
            </w:pPr>
            <w:r w:rsidRPr="00EE684E">
              <w:rPr>
                <w:rFonts w:cstheme="minorHAnsi"/>
              </w:rPr>
              <w:t xml:space="preserve"> </w:t>
            </w:r>
          </w:p>
        </w:tc>
        <w:tc>
          <w:tcPr>
            <w:tcW w:w="7445" w:type="dxa"/>
            <w:tcBorders>
              <w:top w:val="nil"/>
              <w:left w:val="nil"/>
              <w:bottom w:val="nil"/>
              <w:right w:val="nil"/>
            </w:tcBorders>
          </w:tcPr>
          <w:p w14:paraId="7E84664D" w14:textId="2A08DDD0" w:rsidR="00F7073C" w:rsidRPr="00EE684E" w:rsidRDefault="00F7073C" w:rsidP="00B644E9">
            <w:pPr>
              <w:spacing w:line="259" w:lineRule="auto"/>
              <w:ind w:left="106" w:right="52"/>
              <w:rPr>
                <w:rFonts w:cstheme="minorHAnsi"/>
              </w:rPr>
            </w:pPr>
            <w:r w:rsidRPr="00EE684E">
              <w:rPr>
                <w:rFonts w:cstheme="minorHAnsi"/>
              </w:rPr>
              <w:t xml:space="preserve">Applications are open to internal and external candidates. Applications should be made by way of the </w:t>
            </w:r>
            <w:r w:rsidR="00FA3DBD" w:rsidRPr="00EE684E">
              <w:rPr>
                <w:rFonts w:cstheme="minorHAnsi"/>
                <w:u w:val="single" w:color="000000"/>
              </w:rPr>
              <w:t>Youth Work Ireland Job Application Form</w:t>
            </w:r>
            <w:r w:rsidRPr="00EE684E">
              <w:rPr>
                <w:rFonts w:cstheme="minorHAnsi"/>
              </w:rPr>
              <w:t xml:space="preserve"> only. The job application form is available to download from our website </w:t>
            </w:r>
            <w:hyperlink r:id="rId9">
              <w:r w:rsidRPr="00EE684E">
                <w:rPr>
                  <w:rFonts w:cstheme="minorHAnsi"/>
                </w:rPr>
                <w:t xml:space="preserve"> </w:t>
              </w:r>
            </w:hyperlink>
            <w:r w:rsidRPr="00EE684E">
              <w:rPr>
                <w:rFonts w:cstheme="minorHAnsi"/>
              </w:rPr>
              <w:t xml:space="preserve">or upon request by emailing </w:t>
            </w:r>
            <w:r w:rsidR="00FA3DBD" w:rsidRPr="00EE684E">
              <w:rPr>
                <w:rFonts w:cstheme="minorHAnsi"/>
                <w:color w:val="0000FF"/>
                <w:u w:val="single" w:color="0000FF"/>
              </w:rPr>
              <w:t>pgralt</w:t>
            </w:r>
            <w:r w:rsidR="00823804" w:rsidRPr="00EE684E">
              <w:rPr>
                <w:rFonts w:cstheme="minorHAnsi"/>
                <w:color w:val="0000FF"/>
                <w:u w:val="single" w:color="0000FF"/>
              </w:rPr>
              <w:t>on@youthworkireland.ie</w:t>
            </w:r>
            <w:r w:rsidRPr="00EE684E">
              <w:rPr>
                <w:rFonts w:cstheme="minorHAnsi"/>
              </w:rPr>
              <w:t xml:space="preserve">  </w:t>
            </w:r>
          </w:p>
        </w:tc>
      </w:tr>
      <w:tr w:rsidR="00F7073C" w:rsidRPr="00EE684E" w14:paraId="4789D992" w14:textId="77777777" w:rsidTr="00160F2E">
        <w:trPr>
          <w:trHeight w:val="951"/>
        </w:trPr>
        <w:tc>
          <w:tcPr>
            <w:tcW w:w="1418" w:type="dxa"/>
            <w:tcBorders>
              <w:top w:val="nil"/>
              <w:left w:val="nil"/>
              <w:bottom w:val="nil"/>
              <w:right w:val="nil"/>
            </w:tcBorders>
          </w:tcPr>
          <w:p w14:paraId="465CEC70" w14:textId="77777777" w:rsidR="00F7073C" w:rsidRPr="00EE684E" w:rsidRDefault="00F7073C" w:rsidP="00B644E9">
            <w:pPr>
              <w:spacing w:line="259" w:lineRule="auto"/>
              <w:rPr>
                <w:rFonts w:cstheme="minorHAnsi"/>
              </w:rPr>
            </w:pPr>
            <w:r w:rsidRPr="00EE684E">
              <w:rPr>
                <w:rFonts w:cstheme="minorHAnsi"/>
                <w:b/>
              </w:rPr>
              <w:t xml:space="preserve">Closing date: </w:t>
            </w:r>
          </w:p>
        </w:tc>
        <w:tc>
          <w:tcPr>
            <w:tcW w:w="7445" w:type="dxa"/>
            <w:tcBorders>
              <w:top w:val="nil"/>
              <w:left w:val="nil"/>
              <w:bottom w:val="nil"/>
              <w:right w:val="nil"/>
            </w:tcBorders>
          </w:tcPr>
          <w:p w14:paraId="3FA83E4B" w14:textId="77777777" w:rsidR="00EE684E" w:rsidRPr="00EE684E" w:rsidRDefault="00EE684E" w:rsidP="00EE684E">
            <w:pPr>
              <w:pStyle w:val="BodyText"/>
              <w:ind w:left="144"/>
              <w:jc w:val="left"/>
              <w:rPr>
                <w:rFonts w:cstheme="minorHAnsi"/>
                <w:b w:val="0"/>
                <w:bCs w:val="0"/>
                <w:szCs w:val="24"/>
              </w:rPr>
            </w:pPr>
            <w:r w:rsidRPr="00EE684E">
              <w:rPr>
                <w:rFonts w:cstheme="minorHAnsi"/>
                <w:b w:val="0"/>
                <w:bCs w:val="0"/>
                <w:szCs w:val="24"/>
              </w:rPr>
              <w:t>Closing date for receipt of applications is 12pm, Tuesday 14</w:t>
            </w:r>
            <w:r w:rsidRPr="00EE684E">
              <w:rPr>
                <w:rFonts w:cstheme="minorHAnsi"/>
                <w:b w:val="0"/>
                <w:bCs w:val="0"/>
                <w:szCs w:val="24"/>
                <w:vertAlign w:val="superscript"/>
              </w:rPr>
              <w:t>th</w:t>
            </w:r>
            <w:r w:rsidRPr="00EE684E">
              <w:rPr>
                <w:rFonts w:cstheme="minorHAnsi"/>
                <w:b w:val="0"/>
                <w:bCs w:val="0"/>
                <w:szCs w:val="24"/>
              </w:rPr>
              <w:t xml:space="preserve"> February 2023</w:t>
            </w:r>
          </w:p>
          <w:p w14:paraId="346A9A17" w14:textId="77777777" w:rsidR="00EE684E" w:rsidRPr="00EE684E" w:rsidRDefault="00EE684E" w:rsidP="00EE684E">
            <w:pPr>
              <w:pStyle w:val="BodyText"/>
              <w:ind w:left="144"/>
              <w:jc w:val="left"/>
              <w:rPr>
                <w:rFonts w:cstheme="minorHAnsi"/>
                <w:b w:val="0"/>
                <w:bCs w:val="0"/>
                <w:szCs w:val="24"/>
              </w:rPr>
            </w:pPr>
          </w:p>
          <w:p w14:paraId="78A62BD5" w14:textId="77777777" w:rsidR="00EE684E" w:rsidRPr="00EE684E" w:rsidRDefault="00EE684E" w:rsidP="00EE684E">
            <w:pPr>
              <w:pStyle w:val="BodyText"/>
              <w:ind w:left="144"/>
              <w:jc w:val="left"/>
              <w:rPr>
                <w:rFonts w:cstheme="minorHAnsi"/>
                <w:b w:val="0"/>
                <w:bCs w:val="0"/>
                <w:szCs w:val="24"/>
              </w:rPr>
            </w:pPr>
            <w:r w:rsidRPr="00EE684E">
              <w:rPr>
                <w:rFonts w:cstheme="minorHAnsi"/>
                <w:b w:val="0"/>
                <w:bCs w:val="0"/>
                <w:szCs w:val="24"/>
              </w:rPr>
              <w:t>Interviews are scheduled for February 28</w:t>
            </w:r>
            <w:r w:rsidRPr="00EE684E">
              <w:rPr>
                <w:rFonts w:cstheme="minorHAnsi"/>
                <w:b w:val="0"/>
                <w:bCs w:val="0"/>
                <w:szCs w:val="24"/>
                <w:vertAlign w:val="superscript"/>
              </w:rPr>
              <w:t>th</w:t>
            </w:r>
            <w:r w:rsidRPr="00EE684E">
              <w:rPr>
                <w:rFonts w:cstheme="minorHAnsi"/>
                <w:b w:val="0"/>
                <w:bCs w:val="0"/>
                <w:szCs w:val="24"/>
              </w:rPr>
              <w:t xml:space="preserve"> 2023 Interviews will be in 20 Lower Dominick Street. Candidates will be asked to do a short presentation followed by interview questions.</w:t>
            </w:r>
          </w:p>
          <w:p w14:paraId="75E75A8D" w14:textId="6B87467E" w:rsidR="00160F2E" w:rsidRPr="00EE684E" w:rsidRDefault="00160F2E" w:rsidP="00B644E9">
            <w:pPr>
              <w:spacing w:line="259" w:lineRule="auto"/>
              <w:ind w:left="106" w:right="52"/>
              <w:rPr>
                <w:rFonts w:cstheme="minorHAnsi"/>
                <w:b/>
                <w:bCs/>
              </w:rPr>
            </w:pPr>
          </w:p>
        </w:tc>
      </w:tr>
    </w:tbl>
    <w:p w14:paraId="0E6C83BE" w14:textId="77777777" w:rsidR="00F7073C" w:rsidRPr="00EE684E" w:rsidRDefault="00F7073C" w:rsidP="00F7073C">
      <w:pPr>
        <w:spacing w:line="259" w:lineRule="auto"/>
        <w:rPr>
          <w:rFonts w:asciiTheme="minorHAnsi" w:hAnsiTheme="minorHAnsi" w:cstheme="minorHAnsi"/>
        </w:rPr>
      </w:pPr>
      <w:r w:rsidRPr="00EE684E">
        <w:rPr>
          <w:rFonts w:asciiTheme="minorHAnsi" w:hAnsiTheme="minorHAnsi" w:cstheme="minorHAnsi"/>
        </w:rPr>
        <w:t xml:space="preserve"> </w:t>
      </w:r>
    </w:p>
    <w:p w14:paraId="60686FA5" w14:textId="77777777" w:rsidR="00023BDF" w:rsidRPr="00EE684E" w:rsidRDefault="00023BDF" w:rsidP="00770EB5">
      <w:pPr>
        <w:rPr>
          <w:rFonts w:asciiTheme="minorHAnsi" w:hAnsiTheme="minorHAnsi" w:cstheme="minorHAnsi"/>
        </w:rPr>
      </w:pPr>
    </w:p>
    <w:sectPr w:rsidR="00023BDF" w:rsidRPr="00EE684E" w:rsidSect="00274E9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BDC"/>
    <w:multiLevelType w:val="multilevel"/>
    <w:tmpl w:val="CFFECDA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F6083E"/>
    <w:multiLevelType w:val="hybridMultilevel"/>
    <w:tmpl w:val="A484CC8A"/>
    <w:lvl w:ilvl="0" w:tplc="08090005">
      <w:start w:val="1"/>
      <w:numFmt w:val="bullet"/>
      <w:lvlText w:val=""/>
      <w:lvlJc w:val="left"/>
      <w:pPr>
        <w:tabs>
          <w:tab w:val="num" w:pos="336"/>
        </w:tabs>
        <w:ind w:left="336" w:hanging="360"/>
      </w:pPr>
      <w:rPr>
        <w:rFonts w:ascii="Wingdings" w:hAnsi="Wingdings" w:hint="default"/>
      </w:rPr>
    </w:lvl>
    <w:lvl w:ilvl="1" w:tplc="08090003">
      <w:start w:val="1"/>
      <w:numFmt w:val="bullet"/>
      <w:lvlText w:val="o"/>
      <w:lvlJc w:val="left"/>
      <w:pPr>
        <w:tabs>
          <w:tab w:val="num" w:pos="1056"/>
        </w:tabs>
        <w:ind w:left="1056" w:hanging="360"/>
      </w:pPr>
      <w:rPr>
        <w:rFonts w:ascii="Courier New" w:hAnsi="Courier New" w:cs="Courier New" w:hint="default"/>
      </w:rPr>
    </w:lvl>
    <w:lvl w:ilvl="2" w:tplc="08090005" w:tentative="1">
      <w:start w:val="1"/>
      <w:numFmt w:val="bullet"/>
      <w:lvlText w:val=""/>
      <w:lvlJc w:val="left"/>
      <w:pPr>
        <w:tabs>
          <w:tab w:val="num" w:pos="1776"/>
        </w:tabs>
        <w:ind w:left="1776" w:hanging="360"/>
      </w:pPr>
      <w:rPr>
        <w:rFonts w:ascii="Wingdings" w:hAnsi="Wingdings" w:hint="default"/>
      </w:rPr>
    </w:lvl>
    <w:lvl w:ilvl="3" w:tplc="08090001" w:tentative="1">
      <w:start w:val="1"/>
      <w:numFmt w:val="bullet"/>
      <w:lvlText w:val=""/>
      <w:lvlJc w:val="left"/>
      <w:pPr>
        <w:tabs>
          <w:tab w:val="num" w:pos="2496"/>
        </w:tabs>
        <w:ind w:left="2496" w:hanging="360"/>
      </w:pPr>
      <w:rPr>
        <w:rFonts w:ascii="Symbol" w:hAnsi="Symbol" w:hint="default"/>
      </w:rPr>
    </w:lvl>
    <w:lvl w:ilvl="4" w:tplc="08090003" w:tentative="1">
      <w:start w:val="1"/>
      <w:numFmt w:val="bullet"/>
      <w:lvlText w:val="o"/>
      <w:lvlJc w:val="left"/>
      <w:pPr>
        <w:tabs>
          <w:tab w:val="num" w:pos="3216"/>
        </w:tabs>
        <w:ind w:left="3216" w:hanging="360"/>
      </w:pPr>
      <w:rPr>
        <w:rFonts w:ascii="Courier New" w:hAnsi="Courier New" w:cs="Courier New" w:hint="default"/>
      </w:rPr>
    </w:lvl>
    <w:lvl w:ilvl="5" w:tplc="08090005" w:tentative="1">
      <w:start w:val="1"/>
      <w:numFmt w:val="bullet"/>
      <w:lvlText w:val=""/>
      <w:lvlJc w:val="left"/>
      <w:pPr>
        <w:tabs>
          <w:tab w:val="num" w:pos="3936"/>
        </w:tabs>
        <w:ind w:left="3936" w:hanging="360"/>
      </w:pPr>
      <w:rPr>
        <w:rFonts w:ascii="Wingdings" w:hAnsi="Wingdings" w:hint="default"/>
      </w:rPr>
    </w:lvl>
    <w:lvl w:ilvl="6" w:tplc="08090001" w:tentative="1">
      <w:start w:val="1"/>
      <w:numFmt w:val="bullet"/>
      <w:lvlText w:val=""/>
      <w:lvlJc w:val="left"/>
      <w:pPr>
        <w:tabs>
          <w:tab w:val="num" w:pos="4656"/>
        </w:tabs>
        <w:ind w:left="4656" w:hanging="360"/>
      </w:pPr>
      <w:rPr>
        <w:rFonts w:ascii="Symbol" w:hAnsi="Symbol" w:hint="default"/>
      </w:rPr>
    </w:lvl>
    <w:lvl w:ilvl="7" w:tplc="08090003" w:tentative="1">
      <w:start w:val="1"/>
      <w:numFmt w:val="bullet"/>
      <w:lvlText w:val="o"/>
      <w:lvlJc w:val="left"/>
      <w:pPr>
        <w:tabs>
          <w:tab w:val="num" w:pos="5376"/>
        </w:tabs>
        <w:ind w:left="5376" w:hanging="360"/>
      </w:pPr>
      <w:rPr>
        <w:rFonts w:ascii="Courier New" w:hAnsi="Courier New" w:cs="Courier New" w:hint="default"/>
      </w:rPr>
    </w:lvl>
    <w:lvl w:ilvl="8" w:tplc="08090005" w:tentative="1">
      <w:start w:val="1"/>
      <w:numFmt w:val="bullet"/>
      <w:lvlText w:val=""/>
      <w:lvlJc w:val="left"/>
      <w:pPr>
        <w:tabs>
          <w:tab w:val="num" w:pos="6096"/>
        </w:tabs>
        <w:ind w:left="6096" w:hanging="360"/>
      </w:pPr>
      <w:rPr>
        <w:rFonts w:ascii="Wingdings" w:hAnsi="Wingdings" w:hint="default"/>
      </w:rPr>
    </w:lvl>
  </w:abstractNum>
  <w:abstractNum w:abstractNumId="2" w15:restartNumberingAfterBreak="0">
    <w:nsid w:val="06D13BDC"/>
    <w:multiLevelType w:val="hybridMultilevel"/>
    <w:tmpl w:val="6464C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4F753D"/>
    <w:multiLevelType w:val="hybridMultilevel"/>
    <w:tmpl w:val="F190C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772653"/>
    <w:multiLevelType w:val="hybridMultilevel"/>
    <w:tmpl w:val="EB14F4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04CD9"/>
    <w:multiLevelType w:val="hybridMultilevel"/>
    <w:tmpl w:val="BA280CCE"/>
    <w:lvl w:ilvl="0" w:tplc="994A5076">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237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C96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E468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8A2F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E65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647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102F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C75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1846B3"/>
    <w:multiLevelType w:val="hybridMultilevel"/>
    <w:tmpl w:val="31BAFF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F920FDD"/>
    <w:multiLevelType w:val="multilevel"/>
    <w:tmpl w:val="36721D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1065B"/>
    <w:multiLevelType w:val="hybridMultilevel"/>
    <w:tmpl w:val="31BAFF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DF779C"/>
    <w:multiLevelType w:val="hybridMultilevel"/>
    <w:tmpl w:val="D08C2F50"/>
    <w:lvl w:ilvl="0" w:tplc="3E98DF80">
      <w:start w:val="3"/>
      <w:numFmt w:val="bullet"/>
      <w:lvlText w:val=""/>
      <w:lvlJc w:val="left"/>
      <w:pPr>
        <w:ind w:left="720" w:hanging="360"/>
      </w:pPr>
      <w:rPr>
        <w:rFonts w:ascii="Symbol" w:eastAsia="Calibri"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3D2320"/>
    <w:multiLevelType w:val="hybridMultilevel"/>
    <w:tmpl w:val="ED883F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58628E"/>
    <w:multiLevelType w:val="hybridMultilevel"/>
    <w:tmpl w:val="5BF65942"/>
    <w:lvl w:ilvl="0" w:tplc="BA722B2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2EB2F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28053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58673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54CEC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1C4D5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407F4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C2E0C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B846A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672096"/>
    <w:multiLevelType w:val="hybridMultilevel"/>
    <w:tmpl w:val="BF20C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AC4EB8"/>
    <w:multiLevelType w:val="hybridMultilevel"/>
    <w:tmpl w:val="6102E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B645A49"/>
    <w:multiLevelType w:val="multilevel"/>
    <w:tmpl w:val="CFFECDAC"/>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5" w15:restartNumberingAfterBreak="0">
    <w:nsid w:val="37AE4295"/>
    <w:multiLevelType w:val="hybridMultilevel"/>
    <w:tmpl w:val="3C3E8C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B1F56B3"/>
    <w:multiLevelType w:val="hybridMultilevel"/>
    <w:tmpl w:val="A0045BC2"/>
    <w:lvl w:ilvl="0" w:tplc="B576E6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8C7E8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00BA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0EA7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0A51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CA76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431D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84A0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434F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EE5EA1"/>
    <w:multiLevelType w:val="hybridMultilevel"/>
    <w:tmpl w:val="B81CA62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C6F1FE3"/>
    <w:multiLevelType w:val="hybridMultilevel"/>
    <w:tmpl w:val="19BC848C"/>
    <w:lvl w:ilvl="0" w:tplc="5122000A">
      <w:start w:val="1"/>
      <w:numFmt w:val="bullet"/>
      <w:lvlText w:val="●"/>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58B8C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A061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8216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CCD6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A21F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F834D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A33E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4E70E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CC70C5"/>
    <w:multiLevelType w:val="multilevel"/>
    <w:tmpl w:val="CFFECDAC"/>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0" w15:restartNumberingAfterBreak="0">
    <w:nsid w:val="3EAA447F"/>
    <w:multiLevelType w:val="hybridMultilevel"/>
    <w:tmpl w:val="11F097BE"/>
    <w:lvl w:ilvl="0" w:tplc="3E98DF80">
      <w:start w:val="3"/>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01C42F1"/>
    <w:multiLevelType w:val="hybridMultilevel"/>
    <w:tmpl w:val="98FA1984"/>
    <w:lvl w:ilvl="0" w:tplc="3A14A42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5AD33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4022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4A05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8E82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1E41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32623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2399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88C2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0642EA"/>
    <w:multiLevelType w:val="hybridMultilevel"/>
    <w:tmpl w:val="79786B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3A2896"/>
    <w:multiLevelType w:val="hybridMultilevel"/>
    <w:tmpl w:val="717C1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52F506C"/>
    <w:multiLevelType w:val="hybridMultilevel"/>
    <w:tmpl w:val="F45AE732"/>
    <w:lvl w:ilvl="0" w:tplc="1809000F">
      <w:start w:val="1"/>
      <w:numFmt w:val="decimal"/>
      <w:lvlText w:val="%1."/>
      <w:lvlJc w:val="left"/>
      <w:pPr>
        <w:ind w:left="1571" w:hanging="360"/>
      </w:p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5" w15:restartNumberingAfterBreak="0">
    <w:nsid w:val="461E254D"/>
    <w:multiLevelType w:val="hybridMultilevel"/>
    <w:tmpl w:val="CBC61B0E"/>
    <w:lvl w:ilvl="0" w:tplc="3E98DF80">
      <w:start w:val="3"/>
      <w:numFmt w:val="bullet"/>
      <w:lvlText w:val=""/>
      <w:lvlJc w:val="left"/>
      <w:pPr>
        <w:ind w:left="720" w:hanging="360"/>
      </w:pPr>
      <w:rPr>
        <w:rFonts w:ascii="Symbol" w:eastAsia="Calibri"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FD4B99"/>
    <w:multiLevelType w:val="hybridMultilevel"/>
    <w:tmpl w:val="E014092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0C2373"/>
    <w:multiLevelType w:val="hybridMultilevel"/>
    <w:tmpl w:val="46FCBD1C"/>
    <w:lvl w:ilvl="0" w:tplc="93525BD8">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C45AC2">
      <w:start w:val="1"/>
      <w:numFmt w:val="bullet"/>
      <w:lvlText w:val="o"/>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A22A2">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CC840">
      <w:start w:val="1"/>
      <w:numFmt w:val="bullet"/>
      <w:lvlText w:val="•"/>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24C84">
      <w:start w:val="1"/>
      <w:numFmt w:val="bullet"/>
      <w:lvlText w:val="o"/>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4C628C">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2AC040">
      <w:start w:val="1"/>
      <w:numFmt w:val="bullet"/>
      <w:lvlText w:val="•"/>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4A4AE8">
      <w:start w:val="1"/>
      <w:numFmt w:val="bullet"/>
      <w:lvlText w:val="o"/>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0F574">
      <w:start w:val="1"/>
      <w:numFmt w:val="bullet"/>
      <w:lvlText w:val="▪"/>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4A4943"/>
    <w:multiLevelType w:val="hybridMultilevel"/>
    <w:tmpl w:val="A6E8C604"/>
    <w:lvl w:ilvl="0" w:tplc="1D5CD37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0062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067D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2398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1E1AF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E4AC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6C4E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06C3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80DCD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F05365"/>
    <w:multiLevelType w:val="hybridMultilevel"/>
    <w:tmpl w:val="4650EE3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D628B6"/>
    <w:multiLevelType w:val="hybridMultilevel"/>
    <w:tmpl w:val="2DD0DB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460C85"/>
    <w:multiLevelType w:val="hybridMultilevel"/>
    <w:tmpl w:val="E8EAE94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5588B"/>
    <w:multiLevelType w:val="hybridMultilevel"/>
    <w:tmpl w:val="2D14A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BE65261"/>
    <w:multiLevelType w:val="hybridMultilevel"/>
    <w:tmpl w:val="26E6B8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E505A4"/>
    <w:multiLevelType w:val="hybridMultilevel"/>
    <w:tmpl w:val="19AAE3D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DA73B6"/>
    <w:multiLevelType w:val="multilevel"/>
    <w:tmpl w:val="CFFECDAC"/>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6" w15:restartNumberingAfterBreak="0">
    <w:nsid w:val="6AC26AE2"/>
    <w:multiLevelType w:val="hybridMultilevel"/>
    <w:tmpl w:val="36721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C66DF0"/>
    <w:multiLevelType w:val="hybridMultilevel"/>
    <w:tmpl w:val="FBF2076C"/>
    <w:lvl w:ilvl="0" w:tplc="08090005">
      <w:start w:val="1"/>
      <w:numFmt w:val="bullet"/>
      <w:lvlText w:val=""/>
      <w:lvlJc w:val="left"/>
      <w:pPr>
        <w:tabs>
          <w:tab w:val="num" w:pos="696"/>
        </w:tabs>
        <w:ind w:left="696" w:hanging="360"/>
      </w:pPr>
      <w:rPr>
        <w:rFonts w:ascii="Wingdings" w:hAnsi="Wingdings"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8" w15:restartNumberingAfterBreak="0">
    <w:nsid w:val="78ED6EFD"/>
    <w:multiLevelType w:val="hybridMultilevel"/>
    <w:tmpl w:val="D5E2B84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191BB8"/>
    <w:multiLevelType w:val="hybridMultilevel"/>
    <w:tmpl w:val="1060B7BA"/>
    <w:lvl w:ilvl="0" w:tplc="DC86A9C0">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0FF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EB0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C70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5AF8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A6BB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00B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464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052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9E03EB"/>
    <w:multiLevelType w:val="hybridMultilevel"/>
    <w:tmpl w:val="0DC6B730"/>
    <w:lvl w:ilvl="0" w:tplc="C692886E">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C6509"/>
    <w:multiLevelType w:val="hybridMultilevel"/>
    <w:tmpl w:val="BCA0D9E6"/>
    <w:lvl w:ilvl="0" w:tplc="E1505D7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C878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0824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9C095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ADAC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4B70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F6B97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2AE6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7CEDF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E945254"/>
    <w:multiLevelType w:val="hybridMultilevel"/>
    <w:tmpl w:val="362A37C4"/>
    <w:lvl w:ilvl="0" w:tplc="C89455B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275D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4E140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167B0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248C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F63BC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CBE0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00439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C39A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EBF275F"/>
    <w:multiLevelType w:val="multilevel"/>
    <w:tmpl w:val="E734706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4" w15:restartNumberingAfterBreak="0">
    <w:nsid w:val="7FBA4A96"/>
    <w:multiLevelType w:val="hybridMultilevel"/>
    <w:tmpl w:val="51F0D08C"/>
    <w:lvl w:ilvl="0" w:tplc="18090001">
      <w:start w:val="1"/>
      <w:numFmt w:val="bullet"/>
      <w:lvlText w:val=""/>
      <w:lvlJc w:val="left"/>
      <w:pPr>
        <w:tabs>
          <w:tab w:val="num" w:pos="336"/>
        </w:tabs>
        <w:ind w:left="336" w:hanging="360"/>
      </w:pPr>
      <w:rPr>
        <w:rFonts w:ascii="Symbol" w:hAnsi="Symbol" w:hint="default"/>
      </w:rPr>
    </w:lvl>
    <w:lvl w:ilvl="1" w:tplc="08090003">
      <w:start w:val="1"/>
      <w:numFmt w:val="bullet"/>
      <w:lvlText w:val="o"/>
      <w:lvlJc w:val="left"/>
      <w:pPr>
        <w:tabs>
          <w:tab w:val="num" w:pos="1056"/>
        </w:tabs>
        <w:ind w:left="1056" w:hanging="360"/>
      </w:pPr>
      <w:rPr>
        <w:rFonts w:ascii="Courier New" w:hAnsi="Courier New" w:cs="Courier New" w:hint="default"/>
      </w:rPr>
    </w:lvl>
    <w:lvl w:ilvl="2" w:tplc="08090005" w:tentative="1">
      <w:start w:val="1"/>
      <w:numFmt w:val="bullet"/>
      <w:lvlText w:val=""/>
      <w:lvlJc w:val="left"/>
      <w:pPr>
        <w:tabs>
          <w:tab w:val="num" w:pos="1776"/>
        </w:tabs>
        <w:ind w:left="1776" w:hanging="360"/>
      </w:pPr>
      <w:rPr>
        <w:rFonts w:ascii="Wingdings" w:hAnsi="Wingdings" w:hint="default"/>
      </w:rPr>
    </w:lvl>
    <w:lvl w:ilvl="3" w:tplc="08090001" w:tentative="1">
      <w:start w:val="1"/>
      <w:numFmt w:val="bullet"/>
      <w:lvlText w:val=""/>
      <w:lvlJc w:val="left"/>
      <w:pPr>
        <w:tabs>
          <w:tab w:val="num" w:pos="2496"/>
        </w:tabs>
        <w:ind w:left="2496" w:hanging="360"/>
      </w:pPr>
      <w:rPr>
        <w:rFonts w:ascii="Symbol" w:hAnsi="Symbol" w:hint="default"/>
      </w:rPr>
    </w:lvl>
    <w:lvl w:ilvl="4" w:tplc="08090003" w:tentative="1">
      <w:start w:val="1"/>
      <w:numFmt w:val="bullet"/>
      <w:lvlText w:val="o"/>
      <w:lvlJc w:val="left"/>
      <w:pPr>
        <w:tabs>
          <w:tab w:val="num" w:pos="3216"/>
        </w:tabs>
        <w:ind w:left="3216" w:hanging="360"/>
      </w:pPr>
      <w:rPr>
        <w:rFonts w:ascii="Courier New" w:hAnsi="Courier New" w:cs="Courier New" w:hint="default"/>
      </w:rPr>
    </w:lvl>
    <w:lvl w:ilvl="5" w:tplc="08090005" w:tentative="1">
      <w:start w:val="1"/>
      <w:numFmt w:val="bullet"/>
      <w:lvlText w:val=""/>
      <w:lvlJc w:val="left"/>
      <w:pPr>
        <w:tabs>
          <w:tab w:val="num" w:pos="3936"/>
        </w:tabs>
        <w:ind w:left="3936" w:hanging="360"/>
      </w:pPr>
      <w:rPr>
        <w:rFonts w:ascii="Wingdings" w:hAnsi="Wingdings" w:hint="default"/>
      </w:rPr>
    </w:lvl>
    <w:lvl w:ilvl="6" w:tplc="08090001" w:tentative="1">
      <w:start w:val="1"/>
      <w:numFmt w:val="bullet"/>
      <w:lvlText w:val=""/>
      <w:lvlJc w:val="left"/>
      <w:pPr>
        <w:tabs>
          <w:tab w:val="num" w:pos="4656"/>
        </w:tabs>
        <w:ind w:left="4656" w:hanging="360"/>
      </w:pPr>
      <w:rPr>
        <w:rFonts w:ascii="Symbol" w:hAnsi="Symbol" w:hint="default"/>
      </w:rPr>
    </w:lvl>
    <w:lvl w:ilvl="7" w:tplc="08090003" w:tentative="1">
      <w:start w:val="1"/>
      <w:numFmt w:val="bullet"/>
      <w:lvlText w:val="o"/>
      <w:lvlJc w:val="left"/>
      <w:pPr>
        <w:tabs>
          <w:tab w:val="num" w:pos="5376"/>
        </w:tabs>
        <w:ind w:left="5376" w:hanging="360"/>
      </w:pPr>
      <w:rPr>
        <w:rFonts w:ascii="Courier New" w:hAnsi="Courier New" w:cs="Courier New" w:hint="default"/>
      </w:rPr>
    </w:lvl>
    <w:lvl w:ilvl="8" w:tplc="08090005" w:tentative="1">
      <w:start w:val="1"/>
      <w:numFmt w:val="bullet"/>
      <w:lvlText w:val=""/>
      <w:lvlJc w:val="left"/>
      <w:pPr>
        <w:tabs>
          <w:tab w:val="num" w:pos="6096"/>
        </w:tabs>
        <w:ind w:left="6096" w:hanging="360"/>
      </w:pPr>
      <w:rPr>
        <w:rFonts w:ascii="Wingdings" w:hAnsi="Wingdings" w:hint="default"/>
      </w:rPr>
    </w:lvl>
  </w:abstractNum>
  <w:num w:numId="1" w16cid:durableId="968972424">
    <w:abstractNumId w:val="10"/>
  </w:num>
  <w:num w:numId="2" w16cid:durableId="318996295">
    <w:abstractNumId w:val="38"/>
  </w:num>
  <w:num w:numId="3" w16cid:durableId="1359312142">
    <w:abstractNumId w:val="37"/>
  </w:num>
  <w:num w:numId="4" w16cid:durableId="685981758">
    <w:abstractNumId w:val="40"/>
  </w:num>
  <w:num w:numId="5" w16cid:durableId="633605659">
    <w:abstractNumId w:val="30"/>
  </w:num>
  <w:num w:numId="6" w16cid:durableId="1335956865">
    <w:abstractNumId w:val="36"/>
  </w:num>
  <w:num w:numId="7" w16cid:durableId="1134172992">
    <w:abstractNumId w:val="7"/>
  </w:num>
  <w:num w:numId="8" w16cid:durableId="1061557884">
    <w:abstractNumId w:val="22"/>
  </w:num>
  <w:num w:numId="9" w16cid:durableId="1270041618">
    <w:abstractNumId w:val="4"/>
  </w:num>
  <w:num w:numId="10" w16cid:durableId="878006701">
    <w:abstractNumId w:val="33"/>
  </w:num>
  <w:num w:numId="11" w16cid:durableId="1829586882">
    <w:abstractNumId w:val="29"/>
  </w:num>
  <w:num w:numId="12" w16cid:durableId="844319827">
    <w:abstractNumId w:val="26"/>
  </w:num>
  <w:num w:numId="13" w16cid:durableId="587346437">
    <w:abstractNumId w:val="34"/>
  </w:num>
  <w:num w:numId="14" w16cid:durableId="792595185">
    <w:abstractNumId w:val="31"/>
  </w:num>
  <w:num w:numId="15" w16cid:durableId="761991042">
    <w:abstractNumId w:val="1"/>
  </w:num>
  <w:num w:numId="16" w16cid:durableId="1569803737">
    <w:abstractNumId w:val="17"/>
  </w:num>
  <w:num w:numId="17" w16cid:durableId="901330783">
    <w:abstractNumId w:val="8"/>
  </w:num>
  <w:num w:numId="18" w16cid:durableId="2069643316">
    <w:abstractNumId w:val="6"/>
  </w:num>
  <w:num w:numId="19" w16cid:durableId="2001348480">
    <w:abstractNumId w:val="32"/>
  </w:num>
  <w:num w:numId="20" w16cid:durableId="1270117131">
    <w:abstractNumId w:val="15"/>
  </w:num>
  <w:num w:numId="21" w16cid:durableId="1350333813">
    <w:abstractNumId w:val="3"/>
  </w:num>
  <w:num w:numId="22" w16cid:durableId="971788325">
    <w:abstractNumId w:val="43"/>
  </w:num>
  <w:num w:numId="23" w16cid:durableId="67313496">
    <w:abstractNumId w:val="24"/>
  </w:num>
  <w:num w:numId="24" w16cid:durableId="1739281764">
    <w:abstractNumId w:val="13"/>
  </w:num>
  <w:num w:numId="25" w16cid:durableId="2047948652">
    <w:abstractNumId w:val="9"/>
  </w:num>
  <w:num w:numId="26" w16cid:durableId="411271065">
    <w:abstractNumId w:val="25"/>
  </w:num>
  <w:num w:numId="27" w16cid:durableId="271397558">
    <w:abstractNumId w:val="20"/>
  </w:num>
  <w:num w:numId="28" w16cid:durableId="1290628654">
    <w:abstractNumId w:val="12"/>
  </w:num>
  <w:num w:numId="29" w16cid:durableId="1668240376">
    <w:abstractNumId w:val="23"/>
  </w:num>
  <w:num w:numId="30" w16cid:durableId="1882209979">
    <w:abstractNumId w:val="35"/>
  </w:num>
  <w:num w:numId="31" w16cid:durableId="795031614">
    <w:abstractNumId w:val="14"/>
  </w:num>
  <w:num w:numId="32" w16cid:durableId="2142069377">
    <w:abstractNumId w:val="19"/>
  </w:num>
  <w:num w:numId="33" w16cid:durableId="513034348">
    <w:abstractNumId w:val="0"/>
  </w:num>
  <w:num w:numId="34" w16cid:durableId="695345734">
    <w:abstractNumId w:val="2"/>
  </w:num>
  <w:num w:numId="35" w16cid:durableId="2038193815">
    <w:abstractNumId w:val="44"/>
  </w:num>
  <w:num w:numId="36" w16cid:durableId="1885562525">
    <w:abstractNumId w:val="11"/>
  </w:num>
  <w:num w:numId="37" w16cid:durableId="327439955">
    <w:abstractNumId w:val="16"/>
  </w:num>
  <w:num w:numId="38" w16cid:durableId="1846749644">
    <w:abstractNumId w:val="18"/>
  </w:num>
  <w:num w:numId="39" w16cid:durableId="1074160096">
    <w:abstractNumId w:val="41"/>
  </w:num>
  <w:num w:numId="40" w16cid:durableId="1288122983">
    <w:abstractNumId w:val="28"/>
  </w:num>
  <w:num w:numId="41" w16cid:durableId="1277440913">
    <w:abstractNumId w:val="27"/>
  </w:num>
  <w:num w:numId="42" w16cid:durableId="1975059925">
    <w:abstractNumId w:val="42"/>
  </w:num>
  <w:num w:numId="43" w16cid:durableId="1568760486">
    <w:abstractNumId w:val="21"/>
  </w:num>
  <w:num w:numId="44" w16cid:durableId="488138098">
    <w:abstractNumId w:val="5"/>
  </w:num>
  <w:num w:numId="45" w16cid:durableId="54907333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E93"/>
    <w:rsid w:val="000007CB"/>
    <w:rsid w:val="00010E2E"/>
    <w:rsid w:val="0001132F"/>
    <w:rsid w:val="00014F53"/>
    <w:rsid w:val="00015A87"/>
    <w:rsid w:val="00023BDF"/>
    <w:rsid w:val="0004041A"/>
    <w:rsid w:val="00047DBF"/>
    <w:rsid w:val="0005044F"/>
    <w:rsid w:val="00050C4C"/>
    <w:rsid w:val="000573F6"/>
    <w:rsid w:val="00071AC3"/>
    <w:rsid w:val="000A29EC"/>
    <w:rsid w:val="000B50CA"/>
    <w:rsid w:val="000D457A"/>
    <w:rsid w:val="000E6C1C"/>
    <w:rsid w:val="000F1344"/>
    <w:rsid w:val="0011198C"/>
    <w:rsid w:val="0011406A"/>
    <w:rsid w:val="0011757D"/>
    <w:rsid w:val="00131A0E"/>
    <w:rsid w:val="00132BB5"/>
    <w:rsid w:val="00134EEC"/>
    <w:rsid w:val="00140980"/>
    <w:rsid w:val="00153E77"/>
    <w:rsid w:val="00160F2E"/>
    <w:rsid w:val="00170377"/>
    <w:rsid w:val="00171907"/>
    <w:rsid w:val="00177F46"/>
    <w:rsid w:val="001809F9"/>
    <w:rsid w:val="001817D6"/>
    <w:rsid w:val="0018698D"/>
    <w:rsid w:val="00187805"/>
    <w:rsid w:val="001A560E"/>
    <w:rsid w:val="001B7D9C"/>
    <w:rsid w:val="001C0D19"/>
    <w:rsid w:val="001C34E4"/>
    <w:rsid w:val="001C47C4"/>
    <w:rsid w:val="001C6BC0"/>
    <w:rsid w:val="001F03F9"/>
    <w:rsid w:val="001F7D2B"/>
    <w:rsid w:val="00206AD2"/>
    <w:rsid w:val="002171AD"/>
    <w:rsid w:val="00225A37"/>
    <w:rsid w:val="00226BE2"/>
    <w:rsid w:val="00233476"/>
    <w:rsid w:val="00240B01"/>
    <w:rsid w:val="00240F22"/>
    <w:rsid w:val="00250607"/>
    <w:rsid w:val="00252D43"/>
    <w:rsid w:val="00253CA2"/>
    <w:rsid w:val="002545E3"/>
    <w:rsid w:val="002549D9"/>
    <w:rsid w:val="00274D2F"/>
    <w:rsid w:val="00274E93"/>
    <w:rsid w:val="00285A6F"/>
    <w:rsid w:val="00287A96"/>
    <w:rsid w:val="002C6D1E"/>
    <w:rsid w:val="002D3029"/>
    <w:rsid w:val="002E09C8"/>
    <w:rsid w:val="002F7C90"/>
    <w:rsid w:val="00314A39"/>
    <w:rsid w:val="00322639"/>
    <w:rsid w:val="00326822"/>
    <w:rsid w:val="00326E0D"/>
    <w:rsid w:val="0034072C"/>
    <w:rsid w:val="00345DC6"/>
    <w:rsid w:val="00347BCB"/>
    <w:rsid w:val="0035216B"/>
    <w:rsid w:val="00355975"/>
    <w:rsid w:val="003565D8"/>
    <w:rsid w:val="00357815"/>
    <w:rsid w:val="003578CC"/>
    <w:rsid w:val="0036071B"/>
    <w:rsid w:val="0036535C"/>
    <w:rsid w:val="00393060"/>
    <w:rsid w:val="003A6ECE"/>
    <w:rsid w:val="003B06FB"/>
    <w:rsid w:val="003B5916"/>
    <w:rsid w:val="003C0355"/>
    <w:rsid w:val="003D7FBF"/>
    <w:rsid w:val="003F3B20"/>
    <w:rsid w:val="00403452"/>
    <w:rsid w:val="004147B5"/>
    <w:rsid w:val="004154D6"/>
    <w:rsid w:val="00447241"/>
    <w:rsid w:val="00457B87"/>
    <w:rsid w:val="004668CE"/>
    <w:rsid w:val="00484733"/>
    <w:rsid w:val="00486951"/>
    <w:rsid w:val="00493DE4"/>
    <w:rsid w:val="004A39EE"/>
    <w:rsid w:val="004B3234"/>
    <w:rsid w:val="004C4FF0"/>
    <w:rsid w:val="004E270A"/>
    <w:rsid w:val="004F2CA7"/>
    <w:rsid w:val="004F7EEE"/>
    <w:rsid w:val="00502F6D"/>
    <w:rsid w:val="0050688A"/>
    <w:rsid w:val="005079A1"/>
    <w:rsid w:val="00510F73"/>
    <w:rsid w:val="00512786"/>
    <w:rsid w:val="00514E66"/>
    <w:rsid w:val="005341F3"/>
    <w:rsid w:val="005467CE"/>
    <w:rsid w:val="00553062"/>
    <w:rsid w:val="005536CA"/>
    <w:rsid w:val="00561130"/>
    <w:rsid w:val="00565586"/>
    <w:rsid w:val="005825E0"/>
    <w:rsid w:val="00593A41"/>
    <w:rsid w:val="005A1F55"/>
    <w:rsid w:val="005A76C5"/>
    <w:rsid w:val="005A785A"/>
    <w:rsid w:val="005B468F"/>
    <w:rsid w:val="005C2A8C"/>
    <w:rsid w:val="005C331A"/>
    <w:rsid w:val="005C5A71"/>
    <w:rsid w:val="005D0FAE"/>
    <w:rsid w:val="005D1AD7"/>
    <w:rsid w:val="005E5299"/>
    <w:rsid w:val="00601220"/>
    <w:rsid w:val="006141FB"/>
    <w:rsid w:val="00614D7F"/>
    <w:rsid w:val="00615B45"/>
    <w:rsid w:val="00616E0E"/>
    <w:rsid w:val="006236F7"/>
    <w:rsid w:val="006357A1"/>
    <w:rsid w:val="00642B63"/>
    <w:rsid w:val="00643CDB"/>
    <w:rsid w:val="00674D42"/>
    <w:rsid w:val="0068131E"/>
    <w:rsid w:val="00681469"/>
    <w:rsid w:val="00681595"/>
    <w:rsid w:val="00683DD4"/>
    <w:rsid w:val="006926BE"/>
    <w:rsid w:val="00693B7B"/>
    <w:rsid w:val="00693EDA"/>
    <w:rsid w:val="006A3AAC"/>
    <w:rsid w:val="006A586A"/>
    <w:rsid w:val="006B0868"/>
    <w:rsid w:val="006B2E45"/>
    <w:rsid w:val="006C5D2D"/>
    <w:rsid w:val="006D1CF2"/>
    <w:rsid w:val="007200E2"/>
    <w:rsid w:val="00723940"/>
    <w:rsid w:val="00732701"/>
    <w:rsid w:val="007342F9"/>
    <w:rsid w:val="00770EB5"/>
    <w:rsid w:val="00772236"/>
    <w:rsid w:val="00774A41"/>
    <w:rsid w:val="007858CB"/>
    <w:rsid w:val="007945F0"/>
    <w:rsid w:val="007A0F3F"/>
    <w:rsid w:val="007B6C9C"/>
    <w:rsid w:val="007B7317"/>
    <w:rsid w:val="007B7C33"/>
    <w:rsid w:val="007C5CED"/>
    <w:rsid w:val="007C7745"/>
    <w:rsid w:val="007D739C"/>
    <w:rsid w:val="007E541B"/>
    <w:rsid w:val="008028DB"/>
    <w:rsid w:val="008152DB"/>
    <w:rsid w:val="00823804"/>
    <w:rsid w:val="00831F85"/>
    <w:rsid w:val="00836B48"/>
    <w:rsid w:val="0084103D"/>
    <w:rsid w:val="0084283A"/>
    <w:rsid w:val="00842BE0"/>
    <w:rsid w:val="00843C00"/>
    <w:rsid w:val="00844D65"/>
    <w:rsid w:val="00852749"/>
    <w:rsid w:val="00853A27"/>
    <w:rsid w:val="00857DE9"/>
    <w:rsid w:val="00864B1A"/>
    <w:rsid w:val="00876218"/>
    <w:rsid w:val="008813AD"/>
    <w:rsid w:val="008878B9"/>
    <w:rsid w:val="00895FA8"/>
    <w:rsid w:val="008A7704"/>
    <w:rsid w:val="008C197F"/>
    <w:rsid w:val="008D5DEF"/>
    <w:rsid w:val="008D7124"/>
    <w:rsid w:val="008F3D75"/>
    <w:rsid w:val="008F629B"/>
    <w:rsid w:val="00926154"/>
    <w:rsid w:val="00930A94"/>
    <w:rsid w:val="00934491"/>
    <w:rsid w:val="00934840"/>
    <w:rsid w:val="0094237E"/>
    <w:rsid w:val="0095182C"/>
    <w:rsid w:val="00952215"/>
    <w:rsid w:val="00952911"/>
    <w:rsid w:val="00953380"/>
    <w:rsid w:val="00955639"/>
    <w:rsid w:val="009566A8"/>
    <w:rsid w:val="009722EC"/>
    <w:rsid w:val="009B7198"/>
    <w:rsid w:val="009D4E98"/>
    <w:rsid w:val="009D6F75"/>
    <w:rsid w:val="009E3A25"/>
    <w:rsid w:val="009F3467"/>
    <w:rsid w:val="009F68BC"/>
    <w:rsid w:val="00A01ABA"/>
    <w:rsid w:val="00A10E73"/>
    <w:rsid w:val="00A24B21"/>
    <w:rsid w:val="00A3076E"/>
    <w:rsid w:val="00A32ABA"/>
    <w:rsid w:val="00A337EA"/>
    <w:rsid w:val="00A36F4C"/>
    <w:rsid w:val="00A4011C"/>
    <w:rsid w:val="00A41F62"/>
    <w:rsid w:val="00A60BDA"/>
    <w:rsid w:val="00A623D3"/>
    <w:rsid w:val="00A62B72"/>
    <w:rsid w:val="00A752F2"/>
    <w:rsid w:val="00A82612"/>
    <w:rsid w:val="00A94355"/>
    <w:rsid w:val="00AA56A8"/>
    <w:rsid w:val="00AB2CE4"/>
    <w:rsid w:val="00AB3813"/>
    <w:rsid w:val="00AB68E1"/>
    <w:rsid w:val="00AC168B"/>
    <w:rsid w:val="00AC7D7B"/>
    <w:rsid w:val="00AE2E9E"/>
    <w:rsid w:val="00B0100F"/>
    <w:rsid w:val="00B077C4"/>
    <w:rsid w:val="00B1136E"/>
    <w:rsid w:val="00B232C0"/>
    <w:rsid w:val="00B31537"/>
    <w:rsid w:val="00B31CDC"/>
    <w:rsid w:val="00B324A1"/>
    <w:rsid w:val="00B350A6"/>
    <w:rsid w:val="00B40283"/>
    <w:rsid w:val="00B4331E"/>
    <w:rsid w:val="00B5530A"/>
    <w:rsid w:val="00B60DC6"/>
    <w:rsid w:val="00B61940"/>
    <w:rsid w:val="00B643CF"/>
    <w:rsid w:val="00B810FC"/>
    <w:rsid w:val="00B8117E"/>
    <w:rsid w:val="00B902EE"/>
    <w:rsid w:val="00B93440"/>
    <w:rsid w:val="00BC4675"/>
    <w:rsid w:val="00BD1772"/>
    <w:rsid w:val="00BD3127"/>
    <w:rsid w:val="00BD41A0"/>
    <w:rsid w:val="00BD6F73"/>
    <w:rsid w:val="00BD7B71"/>
    <w:rsid w:val="00BE4553"/>
    <w:rsid w:val="00BF117E"/>
    <w:rsid w:val="00BF2C2C"/>
    <w:rsid w:val="00C115BE"/>
    <w:rsid w:val="00C131C9"/>
    <w:rsid w:val="00C13CD6"/>
    <w:rsid w:val="00C201CE"/>
    <w:rsid w:val="00C40CC5"/>
    <w:rsid w:val="00C458DA"/>
    <w:rsid w:val="00C54A00"/>
    <w:rsid w:val="00C558DD"/>
    <w:rsid w:val="00C563A6"/>
    <w:rsid w:val="00C564F4"/>
    <w:rsid w:val="00C7236C"/>
    <w:rsid w:val="00C729FB"/>
    <w:rsid w:val="00C772D1"/>
    <w:rsid w:val="00C80189"/>
    <w:rsid w:val="00C84D5F"/>
    <w:rsid w:val="00C953C7"/>
    <w:rsid w:val="00CA60EE"/>
    <w:rsid w:val="00CA6555"/>
    <w:rsid w:val="00CB2153"/>
    <w:rsid w:val="00CD7518"/>
    <w:rsid w:val="00CE1934"/>
    <w:rsid w:val="00CE7729"/>
    <w:rsid w:val="00CF55CA"/>
    <w:rsid w:val="00D14394"/>
    <w:rsid w:val="00D22B0B"/>
    <w:rsid w:val="00D414B8"/>
    <w:rsid w:val="00D42E3D"/>
    <w:rsid w:val="00D45A1B"/>
    <w:rsid w:val="00D45CA9"/>
    <w:rsid w:val="00D5118F"/>
    <w:rsid w:val="00D5156A"/>
    <w:rsid w:val="00D6542F"/>
    <w:rsid w:val="00D719EE"/>
    <w:rsid w:val="00D913BB"/>
    <w:rsid w:val="00D95DBD"/>
    <w:rsid w:val="00DA3321"/>
    <w:rsid w:val="00DA3D7F"/>
    <w:rsid w:val="00DB0523"/>
    <w:rsid w:val="00DD4AF6"/>
    <w:rsid w:val="00DD7FF6"/>
    <w:rsid w:val="00DF67EF"/>
    <w:rsid w:val="00E10FA6"/>
    <w:rsid w:val="00E13C34"/>
    <w:rsid w:val="00E15968"/>
    <w:rsid w:val="00E23759"/>
    <w:rsid w:val="00E265A5"/>
    <w:rsid w:val="00E40FEE"/>
    <w:rsid w:val="00E52CB6"/>
    <w:rsid w:val="00E64377"/>
    <w:rsid w:val="00E73FF4"/>
    <w:rsid w:val="00E81F47"/>
    <w:rsid w:val="00EA0F36"/>
    <w:rsid w:val="00EA5E8E"/>
    <w:rsid w:val="00EC1723"/>
    <w:rsid w:val="00EC32AF"/>
    <w:rsid w:val="00ED2373"/>
    <w:rsid w:val="00EE0891"/>
    <w:rsid w:val="00EE2CFD"/>
    <w:rsid w:val="00EE684E"/>
    <w:rsid w:val="00EF0731"/>
    <w:rsid w:val="00EF6951"/>
    <w:rsid w:val="00F019B3"/>
    <w:rsid w:val="00F0306A"/>
    <w:rsid w:val="00F10209"/>
    <w:rsid w:val="00F10C3B"/>
    <w:rsid w:val="00F14D61"/>
    <w:rsid w:val="00F15038"/>
    <w:rsid w:val="00F15BB7"/>
    <w:rsid w:val="00F17950"/>
    <w:rsid w:val="00F2648E"/>
    <w:rsid w:val="00F53777"/>
    <w:rsid w:val="00F53A74"/>
    <w:rsid w:val="00F7073C"/>
    <w:rsid w:val="00F722C4"/>
    <w:rsid w:val="00F77719"/>
    <w:rsid w:val="00F808B5"/>
    <w:rsid w:val="00FA3191"/>
    <w:rsid w:val="00FA3DBD"/>
    <w:rsid w:val="00FB25B5"/>
    <w:rsid w:val="00FC67F7"/>
    <w:rsid w:val="00FC68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3CBD6"/>
  <w15:docId w15:val="{42B38330-47CC-46CE-84C1-47E9ECA0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E93"/>
    <w:rPr>
      <w:sz w:val="24"/>
      <w:szCs w:val="24"/>
      <w:lang w:val="en-GB" w:eastAsia="en-GB"/>
    </w:rPr>
  </w:style>
  <w:style w:type="paragraph" w:styleId="Heading1">
    <w:name w:val="heading 1"/>
    <w:basedOn w:val="Normal"/>
    <w:next w:val="Normal"/>
    <w:qFormat/>
    <w:rsid w:val="00240B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200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1130"/>
    <w:pPr>
      <w:keepNext/>
      <w:keepLines/>
      <w:spacing w:before="200" w:line="276" w:lineRule="auto"/>
      <w:outlineLvl w:val="2"/>
    </w:pPr>
    <w:rPr>
      <w:rFonts w:ascii="Cambria" w:hAnsi="Cambria"/>
      <w:b/>
      <w:bCs/>
      <w:color w:val="4F81BD"/>
      <w:sz w:val="22"/>
      <w:szCs w:val="22"/>
      <w:lang w:val="en-IE" w:eastAsia="en-US"/>
    </w:rPr>
  </w:style>
  <w:style w:type="paragraph" w:styleId="Heading5">
    <w:name w:val="heading 5"/>
    <w:basedOn w:val="Normal"/>
    <w:next w:val="Normal"/>
    <w:qFormat/>
    <w:rsid w:val="00274E93"/>
    <w:pPr>
      <w:keepNext/>
      <w:overflowPunct w:val="0"/>
      <w:autoSpaceDE w:val="0"/>
      <w:autoSpaceDN w:val="0"/>
      <w:adjustRightInd w:val="0"/>
      <w:jc w:val="center"/>
      <w:textAlignment w:val="baseline"/>
      <w:outlineLvl w:val="4"/>
    </w:pPr>
    <w:rPr>
      <w:rFonts w:ascii="MS Sans Serif" w:hAnsi="MS Sans Serif"/>
      <w:b/>
      <w:bCs/>
      <w:sz w:val="4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4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74E93"/>
    <w:pPr>
      <w:spacing w:before="100" w:beforeAutospacing="1" w:after="100" w:afterAutospacing="1"/>
    </w:pPr>
    <w:rPr>
      <w:lang w:eastAsia="en-US"/>
    </w:rPr>
  </w:style>
  <w:style w:type="character" w:customStyle="1" w:styleId="CharacterStyle1">
    <w:name w:val="Character Style 1"/>
    <w:rsid w:val="00274E93"/>
    <w:rPr>
      <w:rFonts w:ascii="Arial" w:hAnsi="Arial" w:cs="Arial"/>
      <w:sz w:val="18"/>
      <w:szCs w:val="18"/>
    </w:rPr>
  </w:style>
  <w:style w:type="paragraph" w:styleId="Footer">
    <w:name w:val="footer"/>
    <w:basedOn w:val="Normal"/>
    <w:rsid w:val="00274E93"/>
    <w:pPr>
      <w:tabs>
        <w:tab w:val="center" w:pos="4320"/>
        <w:tab w:val="right" w:pos="8640"/>
      </w:tabs>
    </w:pPr>
    <w:rPr>
      <w:rFonts w:ascii="Arial" w:hAnsi="Arial"/>
      <w:bCs/>
      <w:sz w:val="22"/>
      <w:lang w:eastAsia="en-US"/>
    </w:rPr>
  </w:style>
  <w:style w:type="paragraph" w:styleId="BalloonText">
    <w:name w:val="Balloon Text"/>
    <w:basedOn w:val="Normal"/>
    <w:semiHidden/>
    <w:rsid w:val="00177F46"/>
    <w:rPr>
      <w:rFonts w:ascii="Tahoma" w:hAnsi="Tahoma" w:cs="Tahoma"/>
      <w:sz w:val="16"/>
      <w:szCs w:val="16"/>
    </w:rPr>
  </w:style>
  <w:style w:type="paragraph" w:styleId="ListParagraph">
    <w:name w:val="List Paragraph"/>
    <w:basedOn w:val="Normal"/>
    <w:uiPriority w:val="34"/>
    <w:qFormat/>
    <w:rsid w:val="00BD6F73"/>
    <w:pPr>
      <w:spacing w:after="200" w:line="276" w:lineRule="auto"/>
      <w:ind w:left="720"/>
      <w:contextualSpacing/>
    </w:pPr>
    <w:rPr>
      <w:rFonts w:ascii="Calibri" w:eastAsia="Calibri" w:hAnsi="Calibri"/>
      <w:sz w:val="22"/>
      <w:szCs w:val="22"/>
      <w:lang w:val="en-IE" w:eastAsia="en-US"/>
    </w:rPr>
  </w:style>
  <w:style w:type="character" w:customStyle="1" w:styleId="Heading3Char">
    <w:name w:val="Heading 3 Char"/>
    <w:basedOn w:val="DefaultParagraphFont"/>
    <w:link w:val="Heading3"/>
    <w:uiPriority w:val="9"/>
    <w:rsid w:val="00561130"/>
    <w:rPr>
      <w:rFonts w:ascii="Cambria" w:eastAsia="Times New Roman" w:hAnsi="Cambria" w:cs="Times New Roman"/>
      <w:b/>
      <w:bCs/>
      <w:color w:val="4F81BD"/>
      <w:sz w:val="22"/>
      <w:szCs w:val="22"/>
      <w:lang w:eastAsia="en-US"/>
    </w:rPr>
  </w:style>
  <w:style w:type="paragraph" w:customStyle="1" w:styleId="Style2">
    <w:name w:val="Style 2"/>
    <w:rsid w:val="00EA0F36"/>
    <w:pPr>
      <w:widowControl w:val="0"/>
      <w:autoSpaceDE w:val="0"/>
      <w:autoSpaceDN w:val="0"/>
      <w:spacing w:line="290" w:lineRule="auto"/>
      <w:ind w:left="72"/>
    </w:pPr>
    <w:rPr>
      <w:rFonts w:ascii="Arial" w:hAnsi="Arial" w:cs="Arial"/>
      <w:sz w:val="18"/>
      <w:szCs w:val="18"/>
      <w:lang w:val="en-US" w:eastAsia="en-GB"/>
    </w:rPr>
  </w:style>
  <w:style w:type="character" w:customStyle="1" w:styleId="Heading2Char">
    <w:name w:val="Heading 2 Char"/>
    <w:basedOn w:val="DefaultParagraphFont"/>
    <w:link w:val="Heading2"/>
    <w:semiHidden/>
    <w:rsid w:val="007200E2"/>
    <w:rPr>
      <w:rFonts w:asciiTheme="majorHAnsi" w:eastAsiaTheme="majorEastAsia" w:hAnsiTheme="majorHAnsi" w:cstheme="majorBidi"/>
      <w:color w:val="365F91" w:themeColor="accent1" w:themeShade="BF"/>
      <w:sz w:val="26"/>
      <w:szCs w:val="26"/>
      <w:lang w:val="en-GB" w:eastAsia="en-GB"/>
    </w:rPr>
  </w:style>
  <w:style w:type="table" w:customStyle="1" w:styleId="TableGrid0">
    <w:name w:val="TableGrid"/>
    <w:rsid w:val="00F7073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eader">
    <w:name w:val="header"/>
    <w:basedOn w:val="Normal"/>
    <w:link w:val="HeaderChar"/>
    <w:rsid w:val="00160F2E"/>
    <w:pPr>
      <w:tabs>
        <w:tab w:val="center" w:pos="4320"/>
        <w:tab w:val="right" w:pos="8640"/>
      </w:tabs>
    </w:pPr>
    <w:rPr>
      <w:rFonts w:ascii="Arial" w:hAnsi="Arial"/>
      <w:bCs/>
      <w:sz w:val="22"/>
      <w:lang w:eastAsia="en-US"/>
    </w:rPr>
  </w:style>
  <w:style w:type="character" w:customStyle="1" w:styleId="HeaderChar">
    <w:name w:val="Header Char"/>
    <w:basedOn w:val="DefaultParagraphFont"/>
    <w:link w:val="Header"/>
    <w:rsid w:val="00160F2E"/>
    <w:rPr>
      <w:rFonts w:ascii="Arial" w:hAnsi="Arial"/>
      <w:bCs/>
      <w:sz w:val="22"/>
      <w:szCs w:val="24"/>
      <w:lang w:val="en-GB" w:eastAsia="en-US"/>
    </w:rPr>
  </w:style>
  <w:style w:type="paragraph" w:styleId="BodyText">
    <w:name w:val="Body Text"/>
    <w:basedOn w:val="Normal"/>
    <w:link w:val="BodyTextChar"/>
    <w:rsid w:val="00EE684E"/>
    <w:pPr>
      <w:jc w:val="center"/>
    </w:pPr>
    <w:rPr>
      <w:b/>
      <w:bCs/>
      <w:szCs w:val="44"/>
      <w:lang w:eastAsia="en-US"/>
    </w:rPr>
  </w:style>
  <w:style w:type="character" w:customStyle="1" w:styleId="BodyTextChar">
    <w:name w:val="Body Text Char"/>
    <w:basedOn w:val="DefaultParagraphFont"/>
    <w:link w:val="BodyText"/>
    <w:rsid w:val="00EE684E"/>
    <w:rPr>
      <w:b/>
      <w:bCs/>
      <w:sz w:val="24"/>
      <w:szCs w:val="4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oroi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40DA9756B4F141B8E8320573457BB0" ma:contentTypeVersion="2" ma:contentTypeDescription="Create a new document." ma:contentTypeScope="" ma:versionID="457f03e741e5181baff05a5e4cc7d5e1">
  <xsd:schema xmlns:xsd="http://www.w3.org/2001/XMLSchema" xmlns:xs="http://www.w3.org/2001/XMLSchema" xmlns:p="http://schemas.microsoft.com/office/2006/metadata/properties" xmlns:ns2="23927dda-f357-41c0-ab55-e1b660a8aa9e" targetNamespace="http://schemas.microsoft.com/office/2006/metadata/properties" ma:root="true" ma:fieldsID="af08725325a1814edf3b6c05f82d50d2" ns2:_="">
    <xsd:import namespace="23927dda-f357-41c0-ab55-e1b660a8aa9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27dda-f357-41c0-ab55-e1b660a8aa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5B3EA-0EA5-43B6-B3DD-98DCF83D18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387456-F63C-4C81-A2F4-523ABFFCE666}">
  <ds:schemaRefs>
    <ds:schemaRef ds:uri="http://schemas.microsoft.com/sharepoint/v3/contenttype/forms"/>
  </ds:schemaRefs>
</ds:datastoreItem>
</file>

<file path=customXml/itemProps3.xml><?xml version="1.0" encoding="utf-8"?>
<ds:datastoreItem xmlns:ds="http://schemas.openxmlformats.org/officeDocument/2006/customXml" ds:itemID="{987204B6-B19B-4369-A0E5-72A6CB95E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27dda-f357-41c0-ab55-e1b660a8a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ehumphries</dc:creator>
  <cp:lastModifiedBy>Gina Halpin</cp:lastModifiedBy>
  <cp:revision>3</cp:revision>
  <cp:lastPrinted>2017-01-12T17:35:00Z</cp:lastPrinted>
  <dcterms:created xsi:type="dcterms:W3CDTF">2023-01-11T15:53:00Z</dcterms:created>
  <dcterms:modified xsi:type="dcterms:W3CDTF">2023-01-12T10:47:00Z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0x0101009040DA9756B4F141B8E8320573457BB0</vt:lpwstr>
  </property>
  <property fmtid="{D5CDD505-2E9C-101B-9397-08002B2CF9AE}" pid="3" name="Order">
    <vt:r8>326000</vt:r8>
  </property>
</Properties>
</file>